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FE45B" w14:textId="77777777" w:rsidR="00350F5C" w:rsidRPr="00350F5C" w:rsidRDefault="00350F5C" w:rsidP="00350F5C">
      <w:pPr>
        <w:rPr>
          <w:b/>
          <w:sz w:val="16"/>
          <w:szCs w:val="16"/>
          <w:lang w:val="bg-BG"/>
        </w:rPr>
      </w:pPr>
    </w:p>
    <w:p w14:paraId="26586F78" w14:textId="77777777" w:rsidR="00350F5C" w:rsidRPr="00350F5C" w:rsidRDefault="00350F5C" w:rsidP="00350F5C">
      <w:pPr>
        <w:keepNext/>
        <w:outlineLvl w:val="0"/>
        <w:rPr>
          <w:b/>
          <w:bCs/>
          <w:sz w:val="16"/>
          <w:lang w:val="bg-BG"/>
        </w:rPr>
      </w:pPr>
      <w:r w:rsidRPr="00350F5C">
        <w:rPr>
          <w:b/>
          <w:bCs/>
          <w:sz w:val="16"/>
          <w:lang w:val="bg-BG"/>
        </w:rPr>
        <w:t>Индекс на документирана информация</w:t>
      </w:r>
    </w:p>
    <w:p w14:paraId="29B9248A" w14:textId="77777777" w:rsidR="00350F5C" w:rsidRPr="00350F5C" w:rsidRDefault="00350F5C" w:rsidP="00350F5C">
      <w:pPr>
        <w:rPr>
          <w:b/>
          <w:bCs/>
          <w:caps/>
          <w:u w:val="single"/>
          <w:lang w:val="bg-BG"/>
        </w:rPr>
      </w:pPr>
      <w:r w:rsidRPr="00350F5C">
        <w:rPr>
          <w:b/>
          <w:bCs/>
          <w:sz w:val="16"/>
          <w:lang w:val="bg-BG"/>
        </w:rPr>
        <w:t>РИ-ИСУ 07.01.08.00.00/1-1</w:t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  <w:t xml:space="preserve">                        </w:t>
      </w:r>
      <w:r w:rsidRPr="00350F5C">
        <w:rPr>
          <w:b/>
          <w:bCs/>
          <w:caps/>
          <w:lang w:val="bg-BG"/>
        </w:rPr>
        <w:t>Приложение №</w:t>
      </w:r>
      <w:r w:rsidR="000B77CE">
        <w:rPr>
          <w:b/>
          <w:bCs/>
          <w:caps/>
          <w:lang w:val="bg-BG"/>
        </w:rPr>
        <w:t>3</w:t>
      </w:r>
    </w:p>
    <w:p w14:paraId="3EBB82B9" w14:textId="77777777" w:rsidR="00350F5C" w:rsidRPr="00350F5C" w:rsidRDefault="00350F5C" w:rsidP="00350F5C">
      <w:pPr>
        <w:tabs>
          <w:tab w:val="left" w:pos="1134"/>
        </w:tabs>
        <w:spacing w:before="240"/>
        <w:jc w:val="center"/>
        <w:rPr>
          <w:b/>
          <w:i/>
          <w:sz w:val="30"/>
          <w:u w:val="single"/>
          <w:lang w:val="bg-BG"/>
        </w:rPr>
      </w:pPr>
    </w:p>
    <w:p w14:paraId="3A92BCB6" w14:textId="77777777" w:rsidR="00350F5C" w:rsidRPr="00350F5C" w:rsidRDefault="00350F5C" w:rsidP="00350F5C">
      <w:pPr>
        <w:jc w:val="center"/>
        <w:rPr>
          <w:b/>
          <w:bCs/>
          <w:sz w:val="28"/>
          <w:szCs w:val="28"/>
          <w:lang w:val="bg-BG"/>
        </w:rPr>
      </w:pPr>
      <w:r w:rsidRPr="00350F5C">
        <w:rPr>
          <w:b/>
          <w:bCs/>
          <w:sz w:val="28"/>
          <w:szCs w:val="28"/>
          <w:lang w:val="bg-BG"/>
        </w:rPr>
        <w:t>ПРОЕКТО-ДОГОВОР ЗА ПРОЕКТИРАНЕ</w:t>
      </w:r>
    </w:p>
    <w:p w14:paraId="2A5E733A" w14:textId="77777777" w:rsidR="00350F5C" w:rsidRPr="003615A2" w:rsidRDefault="00350F5C" w:rsidP="00350F5C">
      <w:pPr>
        <w:jc w:val="center"/>
        <w:rPr>
          <w:b/>
          <w:bCs/>
          <w:sz w:val="16"/>
          <w:szCs w:val="16"/>
          <w:lang w:val="ru-RU"/>
        </w:rPr>
      </w:pPr>
    </w:p>
    <w:p w14:paraId="04773B23" w14:textId="0367C830" w:rsidR="00350F5C" w:rsidRPr="003615A2" w:rsidRDefault="00350F5C" w:rsidP="00350F5C">
      <w:pPr>
        <w:jc w:val="center"/>
        <w:rPr>
          <w:b/>
          <w:bCs/>
          <w:sz w:val="24"/>
          <w:szCs w:val="24"/>
          <w:lang w:val="ru-RU"/>
        </w:rPr>
      </w:pPr>
      <w:r w:rsidRPr="003615A2">
        <w:rPr>
          <w:b/>
          <w:bCs/>
          <w:sz w:val="24"/>
          <w:szCs w:val="24"/>
          <w:lang w:val="ru-RU"/>
        </w:rPr>
        <w:t>№ …..................................../ ....................202</w:t>
      </w:r>
      <w:r w:rsidR="00A44E54">
        <w:rPr>
          <w:b/>
          <w:bCs/>
          <w:sz w:val="24"/>
          <w:szCs w:val="24"/>
          <w:lang w:val="ru-RU"/>
        </w:rPr>
        <w:t>6</w:t>
      </w:r>
      <w:r w:rsidRPr="003615A2">
        <w:rPr>
          <w:b/>
          <w:bCs/>
          <w:sz w:val="24"/>
          <w:szCs w:val="24"/>
          <w:lang w:val="ru-RU"/>
        </w:rPr>
        <w:t xml:space="preserve"> г.</w:t>
      </w:r>
    </w:p>
    <w:p w14:paraId="6D2450A1" w14:textId="77777777" w:rsidR="00350F5C" w:rsidRPr="003615A2" w:rsidRDefault="00350F5C" w:rsidP="00350F5C">
      <w:pPr>
        <w:jc w:val="both"/>
        <w:rPr>
          <w:b/>
          <w:bCs/>
          <w:i/>
          <w:strike/>
          <w:sz w:val="24"/>
          <w:szCs w:val="24"/>
          <w:lang w:val="bg-BG"/>
        </w:rPr>
      </w:pPr>
    </w:p>
    <w:p w14:paraId="2536230E" w14:textId="055889D9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Днес......................20</w:t>
      </w:r>
      <w:r w:rsidR="0062667C">
        <w:rPr>
          <w:sz w:val="24"/>
          <w:szCs w:val="24"/>
          <w:lang w:val="bg-BG"/>
        </w:rPr>
        <w:t>2</w:t>
      </w:r>
      <w:r w:rsidR="00B552FF">
        <w:rPr>
          <w:sz w:val="24"/>
          <w:szCs w:val="24"/>
          <w:lang w:val="bg-BG"/>
        </w:rPr>
        <w:t>6</w:t>
      </w:r>
      <w:r w:rsidR="0062667C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г., в гр.Панагюрище между:</w:t>
      </w:r>
    </w:p>
    <w:p w14:paraId="28EB9F9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„</w:t>
      </w:r>
      <w:r w:rsidRPr="000A299E">
        <w:rPr>
          <w:b/>
          <w:sz w:val="24"/>
          <w:szCs w:val="24"/>
          <w:lang w:val="ru-RU"/>
        </w:rPr>
        <w:t>Асарел-Медет</w:t>
      </w:r>
      <w:r w:rsidR="00E93B15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ru-RU"/>
        </w:rPr>
        <w:t>АД, гр.Панагюрище</w:t>
      </w:r>
      <w:r w:rsidRPr="000A299E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0A299E">
        <w:rPr>
          <w:sz w:val="24"/>
          <w:szCs w:val="24"/>
          <w:lang w:val="bg-BG"/>
        </w:rPr>
        <w:t>с адрес: гр.Панагюрище ПК4500, площадка „Асарел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тел. 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в качеството на Изпълнителен Директор,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14:paraId="72560C9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14:paraId="6A2EDC0B" w14:textId="77777777" w:rsidR="003615A2" w:rsidRPr="00E93B15" w:rsidRDefault="003615A2" w:rsidP="00E93B15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..................................................</w:t>
      </w:r>
      <w:r w:rsidRPr="000A299E">
        <w:rPr>
          <w:sz w:val="24"/>
          <w:szCs w:val="24"/>
          <w:lang w:val="bg-BG"/>
        </w:rPr>
        <w:t>, регистрирано в Търговския регистър към Агенция по Вписванията, ЕИК</w:t>
      </w:r>
      <w:r w:rsidRPr="000A299E">
        <w:rPr>
          <w:sz w:val="24"/>
          <w:szCs w:val="24"/>
          <w:lang w:val="ru-RU"/>
        </w:rPr>
        <w:t>.................................</w:t>
      </w:r>
      <w:r w:rsidRPr="000A299E">
        <w:rPr>
          <w:sz w:val="24"/>
          <w:szCs w:val="24"/>
          <w:lang w:val="bg-BG"/>
        </w:rPr>
        <w:t xml:space="preserve">, с адрес на управление гр.............................. ПК............., </w:t>
      </w:r>
      <w:proofErr w:type="spellStart"/>
      <w:r w:rsidRPr="000A299E">
        <w:rPr>
          <w:sz w:val="24"/>
          <w:szCs w:val="24"/>
          <w:lang w:val="bg-BG"/>
        </w:rPr>
        <w:t>бул</w:t>
      </w:r>
      <w:proofErr w:type="spellEnd"/>
      <w:r w:rsidRPr="000A299E">
        <w:rPr>
          <w:sz w:val="24"/>
          <w:szCs w:val="24"/>
          <w:lang w:val="bg-BG"/>
        </w:rPr>
        <w:t>/ул.</w:t>
      </w:r>
      <w:r w:rsidR="00E93B15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bg-BG"/>
        </w:rPr>
        <w:t>............................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, тел.................., факс:................... представлявано от ..................................... в качеството на /длъжност/, наричано за краткост </w:t>
      </w:r>
      <w:r w:rsidRPr="000A299E">
        <w:rPr>
          <w:b/>
          <w:sz w:val="24"/>
          <w:szCs w:val="24"/>
          <w:lang w:val="bg-BG"/>
        </w:rPr>
        <w:t>Изпълнител</w:t>
      </w:r>
      <w:r w:rsidRPr="000A299E">
        <w:rPr>
          <w:sz w:val="24"/>
          <w:szCs w:val="24"/>
          <w:lang w:val="bg-BG"/>
        </w:rPr>
        <w:t xml:space="preserve"> от друга страна, се сключи настоящият Договор за следното:</w:t>
      </w:r>
    </w:p>
    <w:p w14:paraId="22BC795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33872B23" w14:textId="77777777" w:rsidR="003615A2" w:rsidRPr="000A299E" w:rsidRDefault="003615A2" w:rsidP="003615A2">
      <w:pPr>
        <w:ind w:right="22" w:firstLine="540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І.</w:t>
      </w:r>
      <w:r w:rsidRPr="000A299E">
        <w:rPr>
          <w:sz w:val="24"/>
          <w:szCs w:val="24"/>
          <w:u w:val="single"/>
          <w:lang w:val="bg-BG"/>
        </w:rPr>
        <w:t xml:space="preserve"> </w:t>
      </w:r>
      <w:r w:rsidRPr="000A299E">
        <w:rPr>
          <w:b/>
          <w:sz w:val="24"/>
          <w:szCs w:val="24"/>
          <w:u w:val="single"/>
          <w:lang w:val="bg-BG"/>
        </w:rPr>
        <w:t>ПРЕДМЕТ НА ДОГОВОРА</w:t>
      </w:r>
    </w:p>
    <w:p w14:paraId="7324EB46" w14:textId="7753342C" w:rsidR="003615A2" w:rsidRPr="00A44E54" w:rsidRDefault="003615A2" w:rsidP="00A44E54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Чл.1./</w:t>
      </w:r>
      <w:r w:rsidRPr="000A299E">
        <w:rPr>
          <w:b/>
          <w:bCs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възлага, 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приема да </w:t>
      </w:r>
      <w:r>
        <w:rPr>
          <w:sz w:val="24"/>
          <w:szCs w:val="24"/>
          <w:lang w:val="bg-BG"/>
        </w:rPr>
        <w:t>из</w:t>
      </w:r>
      <w:r w:rsidR="00077968">
        <w:rPr>
          <w:sz w:val="24"/>
          <w:szCs w:val="24"/>
          <w:lang w:val="bg-BG"/>
        </w:rPr>
        <w:t>върши о</w:t>
      </w:r>
      <w:r w:rsidR="00077968" w:rsidRPr="00077968">
        <w:rPr>
          <w:sz w:val="24"/>
          <w:szCs w:val="24"/>
          <w:lang w:val="bg-BG"/>
        </w:rPr>
        <w:t>бследване и изработване на</w:t>
      </w:r>
      <w:r w:rsidR="00A44E54">
        <w:rPr>
          <w:sz w:val="24"/>
          <w:szCs w:val="24"/>
          <w:lang w:val="bg-BG"/>
        </w:rPr>
        <w:t xml:space="preserve"> Технически проект за :</w:t>
      </w:r>
      <w:r w:rsidR="00077968" w:rsidRPr="00077968">
        <w:rPr>
          <w:sz w:val="24"/>
          <w:szCs w:val="24"/>
          <w:lang w:val="bg-BG"/>
        </w:rPr>
        <w:t xml:space="preserve"> </w:t>
      </w:r>
      <w:r w:rsidR="00A44E54" w:rsidRPr="00A44E54">
        <w:rPr>
          <w:sz w:val="24"/>
          <w:szCs w:val="24"/>
          <w:lang w:val="bg-BG"/>
        </w:rPr>
        <w:t xml:space="preserve">„Захранване с номинално количество от отпадъка на един от редовете на колективна флотация от фланеца на последната машина на 2 ред 1 секция, съгласно параметрите на единият сепаратор </w:t>
      </w:r>
      <w:proofErr w:type="spellStart"/>
      <w:r w:rsidR="00A44E54" w:rsidRPr="00A44E54">
        <w:rPr>
          <w:sz w:val="24"/>
          <w:szCs w:val="24"/>
          <w:lang w:val="bg-BG"/>
        </w:rPr>
        <w:t>Knelson</w:t>
      </w:r>
      <w:proofErr w:type="spellEnd"/>
      <w:r w:rsidR="00A44E54" w:rsidRPr="00A44E54">
        <w:rPr>
          <w:sz w:val="24"/>
          <w:szCs w:val="24"/>
          <w:lang w:val="bg-BG"/>
        </w:rPr>
        <w:t xml:space="preserve"> KC-XD40“</w:t>
      </w:r>
    </w:p>
    <w:p w14:paraId="62D1DAFC" w14:textId="7EA0437C" w:rsidR="00077968" w:rsidRPr="000A299E" w:rsidRDefault="00A44E54" w:rsidP="003615A2">
      <w:pPr>
        <w:pStyle w:val="BodyTextIndent"/>
        <w:ind w:right="22" w:firstLine="54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а</w:t>
      </w:r>
      <w:r w:rsidR="00077968" w:rsidRPr="000A299E">
        <w:rPr>
          <w:b/>
          <w:bCs/>
          <w:sz w:val="24"/>
          <w:szCs w:val="24"/>
        </w:rPr>
        <w:t>).</w:t>
      </w:r>
      <w:r w:rsidR="00077968" w:rsidRPr="00077968">
        <w:rPr>
          <w:sz w:val="24"/>
          <w:szCs w:val="24"/>
        </w:rPr>
        <w:t xml:space="preserve"> </w:t>
      </w:r>
      <w:r w:rsidR="00077968" w:rsidRPr="000A299E">
        <w:rPr>
          <w:sz w:val="24"/>
          <w:szCs w:val="24"/>
        </w:rPr>
        <w:t xml:space="preserve">Изработване на </w:t>
      </w:r>
      <w:r>
        <w:rPr>
          <w:sz w:val="24"/>
          <w:szCs w:val="24"/>
        </w:rPr>
        <w:t>Технически</w:t>
      </w:r>
      <w:r w:rsidR="00077968" w:rsidRPr="000A299E">
        <w:rPr>
          <w:sz w:val="24"/>
          <w:szCs w:val="24"/>
        </w:rPr>
        <w:t xml:space="preserve"> проект</w:t>
      </w:r>
      <w:r w:rsidR="00077968" w:rsidRPr="000A299E">
        <w:rPr>
          <w:bCs/>
          <w:sz w:val="24"/>
          <w:szCs w:val="24"/>
        </w:rPr>
        <w:t>;</w:t>
      </w:r>
    </w:p>
    <w:p w14:paraId="6A62E0D3" w14:textId="04927FD8" w:rsidR="003615A2" w:rsidRPr="000A299E" w:rsidRDefault="00A44E54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б</w:t>
      </w:r>
      <w:r w:rsidR="003615A2" w:rsidRPr="000A299E">
        <w:rPr>
          <w:b/>
          <w:bCs/>
          <w:sz w:val="24"/>
          <w:szCs w:val="24"/>
          <w:lang w:val="bg-BG"/>
        </w:rPr>
        <w:t>).</w:t>
      </w:r>
      <w:r w:rsidR="003615A2" w:rsidRPr="000A299E">
        <w:rPr>
          <w:bCs/>
          <w:sz w:val="24"/>
          <w:szCs w:val="24"/>
          <w:lang w:val="bg-BG"/>
        </w:rPr>
        <w:t xml:space="preserve"> Авторски надзор и Техническа помощ по време на строителството, монтажа и пуска на съоръженията;</w:t>
      </w:r>
    </w:p>
    <w:p w14:paraId="409F6BD1" w14:textId="7F26EE89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bCs/>
          <w:sz w:val="24"/>
          <w:szCs w:val="24"/>
          <w:lang w:val="bg-BG"/>
        </w:rPr>
        <w:t xml:space="preserve"> Изпълнението на възложените с настоящия договор работи да бъде в съответствие с </w:t>
      </w:r>
      <w:r w:rsidRPr="000A299E">
        <w:rPr>
          <w:b/>
          <w:bCs/>
          <w:sz w:val="24"/>
          <w:szCs w:val="24"/>
          <w:lang w:val="bg-BG"/>
        </w:rPr>
        <w:t>Техническо задание №</w:t>
      </w:r>
      <w:r w:rsidR="00214DE1" w:rsidRPr="00214DE1">
        <w:t xml:space="preserve"> </w:t>
      </w:r>
      <w:bookmarkStart w:id="0" w:name="_Hlk222213139"/>
      <w:r w:rsidR="00214DE1" w:rsidRPr="00214DE1">
        <w:rPr>
          <w:b/>
          <w:bCs/>
          <w:sz w:val="24"/>
          <w:szCs w:val="24"/>
          <w:lang w:val="bg-BG"/>
        </w:rPr>
        <w:t>93-00-11903/16.02.2026</w:t>
      </w:r>
      <w:r w:rsidRPr="00394266">
        <w:rPr>
          <w:b/>
          <w:bCs/>
          <w:sz w:val="24"/>
          <w:szCs w:val="24"/>
          <w:lang w:val="bg-BG"/>
        </w:rPr>
        <w:t>г.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bookmarkEnd w:id="0"/>
      <w:r w:rsidRPr="000A299E">
        <w:rPr>
          <w:b/>
          <w:bCs/>
          <w:sz w:val="24"/>
          <w:szCs w:val="24"/>
          <w:lang w:val="bg-BG"/>
        </w:rPr>
        <w:t>– Приложение №1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bg-BG"/>
        </w:rPr>
        <w:t>към настоящия Договор</w:t>
      </w:r>
      <w:r>
        <w:rPr>
          <w:bCs/>
          <w:sz w:val="24"/>
          <w:szCs w:val="24"/>
          <w:lang w:val="bg-BG"/>
        </w:rPr>
        <w:t>;</w:t>
      </w:r>
    </w:p>
    <w:p w14:paraId="3EF81029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Проектната документация следва да се изработи на основание направеният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</w:t>
      </w:r>
      <w:r>
        <w:rPr>
          <w:sz w:val="24"/>
          <w:szCs w:val="24"/>
          <w:lang w:val="bg-BG"/>
        </w:rPr>
        <w:t>;</w:t>
      </w:r>
    </w:p>
    <w:p w14:paraId="4D90C990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Проектната документация трябва да отговаря на изискванията на </w:t>
      </w:r>
      <w:r w:rsidRPr="000A299E">
        <w:rPr>
          <w:b/>
          <w:sz w:val="24"/>
          <w:szCs w:val="24"/>
          <w:lang w:val="bg-BG"/>
        </w:rPr>
        <w:t xml:space="preserve">Наредба №4/21.05.2001г. </w:t>
      </w:r>
      <w:r w:rsidRPr="000A299E">
        <w:rPr>
          <w:sz w:val="24"/>
          <w:szCs w:val="24"/>
          <w:lang w:val="bg-BG"/>
        </w:rPr>
        <w:t>за обхвата и съдържанието на инвестиционните проекти по ЗУТ</w:t>
      </w:r>
      <w:r>
        <w:rPr>
          <w:sz w:val="24"/>
          <w:szCs w:val="24"/>
          <w:lang w:val="bg-BG"/>
        </w:rPr>
        <w:t>;</w:t>
      </w:r>
    </w:p>
    <w:p w14:paraId="46917CE4" w14:textId="399E0B5E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b/>
          <w:bCs/>
          <w:sz w:val="24"/>
          <w:szCs w:val="24"/>
          <w:lang w:val="ru-RU"/>
        </w:rPr>
        <w:t>5/.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r w:rsidR="00214DE1">
        <w:rPr>
          <w:b/>
          <w:sz w:val="24"/>
          <w:szCs w:val="24"/>
          <w:lang w:val="bg-BG"/>
        </w:rPr>
        <w:t>Техническият</w:t>
      </w:r>
      <w:r w:rsidRPr="000A299E">
        <w:rPr>
          <w:b/>
          <w:sz w:val="24"/>
          <w:szCs w:val="24"/>
          <w:lang w:val="bg-BG"/>
        </w:rPr>
        <w:t xml:space="preserve"> проект</w:t>
      </w:r>
      <w:r w:rsidRPr="000A299E">
        <w:rPr>
          <w:sz w:val="24"/>
          <w:szCs w:val="24"/>
          <w:lang w:val="bg-BG"/>
        </w:rPr>
        <w:t xml:space="preserve"> следва </w:t>
      </w:r>
      <w:r w:rsidRPr="000A299E">
        <w:rPr>
          <w:bCs/>
          <w:sz w:val="24"/>
          <w:szCs w:val="24"/>
          <w:lang w:val="bg-BG"/>
        </w:rPr>
        <w:t>да бъде съобразен с определеното място за строителство и разполагане на съоръженията</w:t>
      </w:r>
      <w:r w:rsidR="00214DE1">
        <w:rPr>
          <w:b/>
          <w:bCs/>
          <w:sz w:val="24"/>
          <w:szCs w:val="24"/>
          <w:lang w:val="bg-BG"/>
        </w:rPr>
        <w:t>.</w:t>
      </w:r>
    </w:p>
    <w:p w14:paraId="5671200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Чл.2./1/. </w:t>
      </w:r>
      <w:r w:rsidRPr="000A299E">
        <w:rPr>
          <w:sz w:val="24"/>
          <w:szCs w:val="24"/>
          <w:lang w:val="bg-BG"/>
        </w:rPr>
        <w:t>Обемът и обхватът на възложената работа и дейностите по настоящия Договор са описани в</w:t>
      </w:r>
      <w:r w:rsidRPr="000A299E">
        <w:rPr>
          <w:b/>
          <w:sz w:val="24"/>
          <w:szCs w:val="24"/>
          <w:lang w:val="bg-BG"/>
        </w:rPr>
        <w:t xml:space="preserve"> Работна програма-Стойностна сметка – Приложение №2, </w:t>
      </w:r>
      <w:r w:rsidRPr="000A299E">
        <w:rPr>
          <w:sz w:val="24"/>
          <w:szCs w:val="24"/>
          <w:lang w:val="bg-BG"/>
        </w:rPr>
        <w:t>неразделна част от настоящия Договор</w:t>
      </w:r>
      <w:r>
        <w:rPr>
          <w:sz w:val="24"/>
          <w:szCs w:val="24"/>
          <w:lang w:val="bg-BG"/>
        </w:rPr>
        <w:t>;</w:t>
      </w:r>
    </w:p>
    <w:p w14:paraId="4CE68748" w14:textId="07A02A0A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В случай на възникнала необходимост от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0A299E">
        <w:rPr>
          <w:b/>
          <w:bCs/>
          <w:sz w:val="24"/>
          <w:szCs w:val="24"/>
          <w:lang w:val="ru-RU"/>
        </w:rPr>
        <w:t xml:space="preserve">Техническо задание № </w:t>
      </w:r>
      <w:r w:rsidR="00214DE1" w:rsidRPr="00214DE1">
        <w:rPr>
          <w:b/>
          <w:bCs/>
          <w:sz w:val="24"/>
          <w:szCs w:val="24"/>
          <w:lang w:val="bg-BG"/>
        </w:rPr>
        <w:t>93-00-11903/16.02.2026</w:t>
      </w:r>
      <w:r w:rsidR="00214DE1" w:rsidRPr="00394266">
        <w:rPr>
          <w:b/>
          <w:bCs/>
          <w:sz w:val="24"/>
          <w:szCs w:val="24"/>
          <w:lang w:val="bg-BG"/>
        </w:rPr>
        <w:t>г.</w:t>
      </w:r>
      <w:r w:rsidR="00214DE1" w:rsidRPr="000A299E">
        <w:rPr>
          <w:b/>
          <w:bCs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ru-RU"/>
        </w:rPr>
        <w:t>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свързани с обекта по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0A299E">
        <w:rPr>
          <w:sz w:val="24"/>
          <w:szCs w:val="24"/>
          <w:lang w:val="bg-BG"/>
        </w:rPr>
        <w:t xml:space="preserve"> В случай, че допълнителните проектни работи надвишават сумарно 10% от общата стойност по </w:t>
      </w:r>
      <w:r w:rsidRPr="000A299E">
        <w:rPr>
          <w:b/>
          <w:sz w:val="24"/>
          <w:szCs w:val="24"/>
          <w:lang w:val="bg-BG"/>
        </w:rPr>
        <w:t>Чл.5</w:t>
      </w:r>
      <w:r w:rsidRPr="000A299E">
        <w:rPr>
          <w:sz w:val="24"/>
          <w:szCs w:val="24"/>
          <w:lang w:val="bg-BG"/>
        </w:rPr>
        <w:t xml:space="preserve"> на Договора,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 има право да извърши офертно проучване за проверка на актуалните пазарни стойности.</w:t>
      </w:r>
    </w:p>
    <w:p w14:paraId="42E0ADB9" w14:textId="0759C47F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Чл.3.</w:t>
      </w:r>
      <w:r w:rsidRPr="000A299E">
        <w:rPr>
          <w:sz w:val="24"/>
          <w:szCs w:val="24"/>
          <w:lang w:val="bg-BG"/>
        </w:rPr>
        <w:t xml:space="preserve"> Цялата раз</w:t>
      </w:r>
      <w:r w:rsidR="00214DE1">
        <w:rPr>
          <w:sz w:val="24"/>
          <w:szCs w:val="24"/>
          <w:lang w:val="bg-BG"/>
        </w:rPr>
        <w:t>работен</w:t>
      </w:r>
      <w:r w:rsidRPr="000A299E">
        <w:rPr>
          <w:sz w:val="24"/>
          <w:szCs w:val="24"/>
          <w:lang w:val="bg-BG"/>
        </w:rPr>
        <w:t xml:space="preserve">а проектна документация по настоящия Договор е собственост на </w:t>
      </w:r>
      <w:r w:rsidRPr="000A299E">
        <w:rPr>
          <w:b/>
          <w:sz w:val="24"/>
          <w:szCs w:val="24"/>
          <w:lang w:val="bg-BG"/>
        </w:rPr>
        <w:t>Възложителя.</w:t>
      </w:r>
    </w:p>
    <w:p w14:paraId="4075608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72042DF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. СРОКОВЕ НА ИЗПЪЛНЕНИЕ</w:t>
      </w:r>
    </w:p>
    <w:p w14:paraId="25638B2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Чл.4./1/. </w:t>
      </w:r>
      <w:r>
        <w:rPr>
          <w:b/>
          <w:sz w:val="24"/>
          <w:szCs w:val="24"/>
          <w:lang w:val="bg-BG"/>
        </w:rPr>
        <w:t>Общият</w:t>
      </w:r>
      <w:r w:rsidRPr="000A299E">
        <w:rPr>
          <w:b/>
          <w:sz w:val="24"/>
          <w:szCs w:val="24"/>
          <w:lang w:val="bg-BG"/>
        </w:rPr>
        <w:t xml:space="preserve"> срок </w:t>
      </w:r>
      <w:r w:rsidRPr="000A299E">
        <w:rPr>
          <w:bCs/>
          <w:sz w:val="24"/>
          <w:szCs w:val="24"/>
          <w:lang w:val="bg-BG"/>
        </w:rPr>
        <w:t>за изготвяне и приемане на възложената по</w:t>
      </w:r>
      <w:r w:rsidRPr="000A299E">
        <w:rPr>
          <w:b/>
          <w:sz w:val="24"/>
          <w:szCs w:val="24"/>
          <w:lang w:val="bg-BG"/>
        </w:rPr>
        <w:t xml:space="preserve"> Чл.1 проектна документация </w:t>
      </w:r>
      <w:r w:rsidRPr="000A299E">
        <w:rPr>
          <w:sz w:val="24"/>
          <w:szCs w:val="24"/>
          <w:lang w:val="bg-BG"/>
        </w:rPr>
        <w:t xml:space="preserve">се определя </w:t>
      </w:r>
      <w:r w:rsidRPr="000A299E">
        <w:rPr>
          <w:bCs/>
          <w:sz w:val="24"/>
          <w:szCs w:val="24"/>
          <w:lang w:val="bg-BG"/>
        </w:rPr>
        <w:t>на ......................... 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календарни дни. </w:t>
      </w:r>
      <w:r w:rsidRPr="000A299E">
        <w:rPr>
          <w:sz w:val="24"/>
          <w:szCs w:val="24"/>
          <w:lang w:val="bg-BG"/>
        </w:rPr>
        <w:t xml:space="preserve">Срокът за изпълнение </w:t>
      </w:r>
      <w:r w:rsidRPr="000A299E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0A299E">
        <w:rPr>
          <w:bCs/>
          <w:sz w:val="24"/>
          <w:szCs w:val="24"/>
          <w:lang w:val="bg-BG"/>
        </w:rPr>
        <w:t xml:space="preserve"> Сроковете за проектиране са разпределени по етапи, както следва:</w:t>
      </w:r>
    </w:p>
    <w:p w14:paraId="296BA98B" w14:textId="5573136E" w:rsidR="003615A2" w:rsidRPr="000A299E" w:rsidRDefault="007A572C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/</w:t>
      </w:r>
      <w:r w:rsidR="00A44E54">
        <w:rPr>
          <w:b/>
          <w:sz w:val="24"/>
          <w:szCs w:val="24"/>
          <w:lang w:val="bg-BG"/>
        </w:rPr>
        <w:t>2</w:t>
      </w:r>
      <w:r>
        <w:rPr>
          <w:b/>
          <w:sz w:val="24"/>
          <w:szCs w:val="24"/>
          <w:lang w:val="bg-BG"/>
        </w:rPr>
        <w:t xml:space="preserve">/. </w:t>
      </w:r>
      <w:r w:rsidR="003615A2" w:rsidRPr="000A299E">
        <w:rPr>
          <w:b/>
          <w:sz w:val="24"/>
          <w:szCs w:val="24"/>
          <w:lang w:val="bg-BG"/>
        </w:rPr>
        <w:t>Срокът</w:t>
      </w:r>
      <w:r w:rsidR="003615A2" w:rsidRPr="000A299E">
        <w:rPr>
          <w:sz w:val="24"/>
          <w:szCs w:val="24"/>
          <w:lang w:val="bg-BG"/>
        </w:rPr>
        <w:t xml:space="preserve"> за изготвяне и предаване на </w:t>
      </w:r>
      <w:r w:rsidR="00A44E54">
        <w:rPr>
          <w:sz w:val="24"/>
          <w:szCs w:val="24"/>
          <w:lang w:val="bg-BG"/>
        </w:rPr>
        <w:t>Техническия</w:t>
      </w:r>
      <w:r w:rsidR="003615A2" w:rsidRPr="000A299E">
        <w:rPr>
          <w:sz w:val="24"/>
          <w:szCs w:val="24"/>
          <w:lang w:val="bg-BG"/>
        </w:rPr>
        <w:t xml:space="preserve">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се определя </w:t>
      </w:r>
      <w:r w:rsidR="003615A2" w:rsidRPr="000A299E">
        <w:rPr>
          <w:bCs/>
          <w:sz w:val="24"/>
          <w:szCs w:val="24"/>
          <w:lang w:val="bg-BG"/>
        </w:rPr>
        <w:t xml:space="preserve">на </w:t>
      </w:r>
      <w:r w:rsidR="003615A2" w:rsidRPr="000A299E">
        <w:rPr>
          <w:b/>
          <w:sz w:val="24"/>
          <w:szCs w:val="24"/>
          <w:lang w:val="bg-BG"/>
        </w:rPr>
        <w:t>.........................</w:t>
      </w:r>
      <w:r w:rsidR="003615A2" w:rsidRPr="000A299E">
        <w:rPr>
          <w:bCs/>
          <w:sz w:val="24"/>
          <w:szCs w:val="24"/>
          <w:lang w:val="bg-BG"/>
        </w:rPr>
        <w:t xml:space="preserve"> /………..</w:t>
      </w:r>
      <w:r w:rsidR="003615A2" w:rsidRPr="000A299E">
        <w:rPr>
          <w:bCs/>
          <w:i/>
          <w:sz w:val="24"/>
          <w:szCs w:val="24"/>
          <w:lang w:val="bg-BG"/>
        </w:rPr>
        <w:t>словом</w:t>
      </w:r>
      <w:r w:rsidR="003615A2" w:rsidRPr="000A299E">
        <w:rPr>
          <w:bCs/>
          <w:sz w:val="24"/>
          <w:szCs w:val="24"/>
          <w:lang w:val="bg-BG"/>
        </w:rPr>
        <w:t xml:space="preserve">/ </w:t>
      </w:r>
      <w:r w:rsidR="003615A2" w:rsidRPr="000A299E">
        <w:rPr>
          <w:b/>
          <w:sz w:val="24"/>
          <w:szCs w:val="24"/>
          <w:lang w:val="bg-BG"/>
        </w:rPr>
        <w:t>календарни дни.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Срокът започва да тече от деня на </w:t>
      </w:r>
      <w:r w:rsidR="00A44E54">
        <w:rPr>
          <w:bCs/>
          <w:sz w:val="24"/>
          <w:szCs w:val="24"/>
          <w:lang w:val="bg-BG"/>
        </w:rPr>
        <w:t>двустранно подписване на договора</w:t>
      </w:r>
      <w:r w:rsidR="003615A2" w:rsidRPr="000A299E">
        <w:rPr>
          <w:sz w:val="24"/>
          <w:szCs w:val="24"/>
          <w:lang w:val="bg-BG"/>
        </w:rPr>
        <w:t xml:space="preserve">. Датата на изпълнение е датата на предаване на </w:t>
      </w:r>
      <w:r w:rsidR="00A44E54">
        <w:rPr>
          <w:sz w:val="24"/>
          <w:szCs w:val="24"/>
          <w:lang w:val="bg-BG"/>
        </w:rPr>
        <w:t>Техническия</w:t>
      </w:r>
      <w:r w:rsidR="003615A2" w:rsidRPr="000A299E">
        <w:rPr>
          <w:sz w:val="24"/>
          <w:szCs w:val="24"/>
          <w:lang w:val="bg-BG"/>
        </w:rPr>
        <w:t xml:space="preserve">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от </w:t>
      </w:r>
      <w:r w:rsidR="003615A2" w:rsidRPr="000A299E">
        <w:rPr>
          <w:b/>
          <w:sz w:val="24"/>
          <w:szCs w:val="24"/>
          <w:lang w:val="bg-BG"/>
        </w:rPr>
        <w:t>Изпълнителя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 w:rsidR="003615A2">
        <w:rPr>
          <w:sz w:val="24"/>
          <w:szCs w:val="24"/>
          <w:lang w:val="bg-BG"/>
        </w:rPr>
        <w:t>;</w:t>
      </w:r>
    </w:p>
    <w:p w14:paraId="2253F691" w14:textId="09A70C94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A44E54">
        <w:rPr>
          <w:b/>
          <w:sz w:val="24"/>
          <w:szCs w:val="24"/>
          <w:lang w:val="bg-BG"/>
        </w:rPr>
        <w:t>3</w:t>
      </w:r>
      <w:r w:rsidRPr="000A299E">
        <w:rPr>
          <w:b/>
          <w:sz w:val="24"/>
          <w:szCs w:val="24"/>
          <w:lang w:val="bg-BG"/>
        </w:rPr>
        <w:t>/. Срокът</w:t>
      </w:r>
      <w:r w:rsidRPr="000A299E">
        <w:rPr>
          <w:sz w:val="24"/>
          <w:szCs w:val="24"/>
          <w:lang w:val="bg-BG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0A299E">
        <w:rPr>
          <w:bCs/>
          <w:sz w:val="24"/>
          <w:szCs w:val="24"/>
          <w:lang w:val="bg-BG"/>
        </w:rPr>
        <w:t xml:space="preserve">на </w:t>
      </w:r>
      <w:r w:rsidRPr="000A299E">
        <w:rPr>
          <w:b/>
          <w:sz w:val="24"/>
          <w:szCs w:val="24"/>
          <w:lang w:val="bg-BG"/>
        </w:rPr>
        <w:t xml:space="preserve">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sz w:val="24"/>
          <w:szCs w:val="24"/>
          <w:lang w:val="bg-BG"/>
        </w:rPr>
        <w:t>календарни дни</w:t>
      </w:r>
      <w:r w:rsidRPr="000A299E">
        <w:rPr>
          <w:bCs/>
          <w:sz w:val="24"/>
          <w:szCs w:val="24"/>
          <w:lang w:val="bg-BG"/>
        </w:rPr>
        <w:t xml:space="preserve"> за всяко едно становище. </w:t>
      </w:r>
      <w:r w:rsidRPr="000A299E">
        <w:rPr>
          <w:sz w:val="24"/>
          <w:szCs w:val="24"/>
          <w:lang w:val="bg-BG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14:paraId="0A26CD94" w14:textId="6CF7D60F" w:rsidR="003615A2" w:rsidRPr="000A299E" w:rsidRDefault="003615A2" w:rsidP="003615A2">
      <w:pPr>
        <w:ind w:firstLine="567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A44E54">
        <w:rPr>
          <w:b/>
          <w:sz w:val="24"/>
          <w:szCs w:val="24"/>
          <w:lang w:val="bg-BG"/>
        </w:rPr>
        <w:t>4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Cs/>
          <w:sz w:val="24"/>
          <w:szCs w:val="24"/>
          <w:lang w:val="bg-BG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</w:t>
      </w:r>
      <w:r w:rsidR="00214DE1">
        <w:rPr>
          <w:bCs/>
          <w:sz w:val="24"/>
          <w:szCs w:val="24"/>
          <w:lang w:val="bg-BG"/>
        </w:rPr>
        <w:t>подписване на протокол за успешни 72 часови проби</w:t>
      </w:r>
      <w:r w:rsidRPr="000A299E">
        <w:rPr>
          <w:bCs/>
          <w:sz w:val="24"/>
          <w:szCs w:val="24"/>
          <w:lang w:val="bg-BG"/>
        </w:rPr>
        <w:t>.</w:t>
      </w:r>
    </w:p>
    <w:p w14:paraId="2F3CA437" w14:textId="65007D04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214DE1">
        <w:rPr>
          <w:b/>
          <w:sz w:val="24"/>
          <w:szCs w:val="24"/>
          <w:lang w:val="ru-RU"/>
        </w:rPr>
        <w:t>5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0A299E">
        <w:rPr>
          <w:b/>
          <w:bCs/>
          <w:sz w:val="24"/>
          <w:szCs w:val="24"/>
          <w:lang w:val="ru-RU"/>
        </w:rPr>
        <w:t>Възложителят</w:t>
      </w:r>
      <w:r w:rsidRPr="000A299E">
        <w:rPr>
          <w:bCs/>
          <w:sz w:val="24"/>
          <w:szCs w:val="24"/>
          <w:lang w:val="ru-RU"/>
        </w:rPr>
        <w:t xml:space="preserve"> писмено уведомява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, като определя подходящ срок за предоставянето на проектната разработка кор</w:t>
      </w:r>
      <w:r w:rsidR="004F6B3A">
        <w:rPr>
          <w:bCs/>
          <w:sz w:val="24"/>
          <w:szCs w:val="24"/>
          <w:lang w:val="ru-RU"/>
        </w:rPr>
        <w:t>и</w:t>
      </w:r>
      <w:r w:rsidRPr="000A299E">
        <w:rPr>
          <w:bCs/>
          <w:sz w:val="24"/>
          <w:szCs w:val="24"/>
          <w:lang w:val="ru-RU"/>
        </w:rPr>
        <w:t xml:space="preserve">гирана.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14:paraId="4474A78C" w14:textId="5DB49884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214DE1">
        <w:rPr>
          <w:b/>
          <w:sz w:val="24"/>
          <w:szCs w:val="24"/>
          <w:lang w:val="ru-RU"/>
        </w:rPr>
        <w:t>6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В случай, че ЕТИС на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="004F6B3A">
        <w:rPr>
          <w:b/>
          <w:bCs/>
          <w:sz w:val="24"/>
          <w:szCs w:val="24"/>
          <w:lang w:val="ru-RU"/>
        </w:rPr>
        <w:t>т</w:t>
      </w:r>
      <w:r w:rsidRPr="000A299E">
        <w:rPr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</w:t>
      </w:r>
      <w:r w:rsidR="004F6B3A">
        <w:rPr>
          <w:bCs/>
          <w:sz w:val="24"/>
          <w:szCs w:val="24"/>
          <w:lang w:val="ru-RU"/>
        </w:rPr>
        <w:t>,</w:t>
      </w:r>
      <w:r w:rsidRPr="000A299E">
        <w:rPr>
          <w:bCs/>
          <w:sz w:val="24"/>
          <w:szCs w:val="24"/>
          <w:lang w:val="ru-RU"/>
        </w:rPr>
        <w:t xml:space="preserve"> определен от ЕТИС.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14:paraId="4A4C9055" w14:textId="1F507701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214DE1">
        <w:rPr>
          <w:b/>
          <w:sz w:val="24"/>
          <w:szCs w:val="24"/>
          <w:lang w:val="bg-BG"/>
        </w:rPr>
        <w:t>7</w:t>
      </w:r>
      <w:r w:rsidRPr="000A299E">
        <w:rPr>
          <w:b/>
          <w:sz w:val="24"/>
          <w:szCs w:val="24"/>
          <w:lang w:val="bg-BG"/>
        </w:rPr>
        <w:t xml:space="preserve">/. Изпълнителят </w:t>
      </w:r>
      <w:r w:rsidRPr="000A299E">
        <w:rPr>
          <w:sz w:val="24"/>
          <w:szCs w:val="24"/>
          <w:lang w:val="bg-BG"/>
        </w:rPr>
        <w:t>се задължава да изготви и представи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в срок</w:t>
      </w:r>
      <w:r w:rsidRPr="000A299E">
        <w:rPr>
          <w:b/>
          <w:sz w:val="24"/>
          <w:szCs w:val="24"/>
          <w:lang w:val="bg-BG"/>
        </w:rPr>
        <w:t xml:space="preserve"> до 5 </w:t>
      </w:r>
      <w:r w:rsidRPr="000A299E">
        <w:rPr>
          <w:b/>
          <w:bCs/>
          <w:sz w:val="24"/>
          <w:szCs w:val="24"/>
          <w:lang w:val="bg-BG"/>
        </w:rPr>
        <w:t>/пет/ календарни дни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след подписването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Договора, които са в </w:t>
      </w:r>
      <w:proofErr w:type="spellStart"/>
      <w:r w:rsidRPr="000A299E">
        <w:rPr>
          <w:sz w:val="24"/>
          <w:szCs w:val="24"/>
          <w:lang w:val="bg-BG"/>
        </w:rPr>
        <w:t>рамаките</w:t>
      </w:r>
      <w:proofErr w:type="spellEnd"/>
      <w:r w:rsidRPr="000A299E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общия</w:t>
      </w:r>
      <w:r w:rsidRPr="000A299E">
        <w:rPr>
          <w:sz w:val="24"/>
          <w:szCs w:val="24"/>
          <w:lang w:val="bg-BG"/>
        </w:rPr>
        <w:t xml:space="preserve"> срок по </w:t>
      </w:r>
      <w:r w:rsidRPr="000A299E">
        <w:rPr>
          <w:b/>
          <w:sz w:val="24"/>
          <w:szCs w:val="24"/>
          <w:lang w:val="bg-BG"/>
        </w:rPr>
        <w:t>Чл.4./1/, „Титулен списък с времеви график за изпълнение</w:t>
      </w:r>
      <w:r w:rsidR="004F6B3A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включени всички части по Подобекти, съгласно </w:t>
      </w:r>
      <w:r w:rsidRPr="000A299E">
        <w:rPr>
          <w:b/>
          <w:sz w:val="24"/>
          <w:szCs w:val="24"/>
          <w:lang w:val="bg-BG"/>
        </w:rPr>
        <w:t>Приложение №2</w:t>
      </w:r>
      <w:r w:rsidRPr="000A299E">
        <w:rPr>
          <w:sz w:val="24"/>
          <w:szCs w:val="24"/>
          <w:lang w:val="bg-BG"/>
        </w:rPr>
        <w:t>, като същия става неразделна част от настоящия договор –</w:t>
      </w:r>
      <w:r w:rsidRPr="000A299E">
        <w:rPr>
          <w:b/>
          <w:sz w:val="24"/>
          <w:szCs w:val="24"/>
          <w:lang w:val="bg-BG"/>
        </w:rPr>
        <w:t xml:space="preserve"> Приложение №3</w:t>
      </w:r>
      <w:r>
        <w:rPr>
          <w:sz w:val="24"/>
          <w:szCs w:val="24"/>
          <w:lang w:val="bg-BG"/>
        </w:rPr>
        <w:t>;</w:t>
      </w:r>
    </w:p>
    <w:p w14:paraId="7649EAFC" w14:textId="1780F89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214DE1">
        <w:rPr>
          <w:b/>
          <w:sz w:val="24"/>
          <w:szCs w:val="24"/>
          <w:lang w:val="bg-BG"/>
        </w:rPr>
        <w:t>8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/>
        </w:rPr>
        <w:t xml:space="preserve">При спиране на проектирането поради непреодолима сила, предвидена в </w:t>
      </w:r>
      <w:r w:rsidRPr="000A299E">
        <w:rPr>
          <w:b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>.</w:t>
      </w:r>
    </w:p>
    <w:p w14:paraId="0CC8CB2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0E261F30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bCs/>
          <w:sz w:val="24"/>
          <w:szCs w:val="24"/>
          <w:u w:val="single"/>
        </w:rPr>
        <w:t>III</w:t>
      </w:r>
      <w:r w:rsidRPr="000A299E">
        <w:rPr>
          <w:b/>
          <w:sz w:val="24"/>
          <w:szCs w:val="24"/>
          <w:u w:val="single"/>
          <w:lang w:val="bg-BG"/>
        </w:rPr>
        <w:t>. ЦЕНИ, ОТЧИТАНЕ И НАЧИН НА ПЛАЩАНЕ</w:t>
      </w:r>
    </w:p>
    <w:p w14:paraId="6820D13F" w14:textId="74B638A8" w:rsidR="00C30E69" w:rsidRDefault="003615A2" w:rsidP="00A44E54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Pr="000A299E">
        <w:rPr>
          <w:b/>
          <w:sz w:val="24"/>
          <w:szCs w:val="24"/>
          <w:lang w:val="ru-RU"/>
        </w:rPr>
        <w:t>5./</w:t>
      </w:r>
      <w:r w:rsidRPr="000A299E">
        <w:rPr>
          <w:b/>
          <w:sz w:val="24"/>
          <w:szCs w:val="24"/>
          <w:lang w:val="bg-BG"/>
        </w:rPr>
        <w:t>1/.</w:t>
      </w:r>
      <w:r w:rsidRPr="000A299E">
        <w:rPr>
          <w:sz w:val="24"/>
          <w:szCs w:val="24"/>
          <w:lang w:val="bg-BG"/>
        </w:rPr>
        <w:t xml:space="preserve"> Общата цена на възложените за изпълнение видове работи по </w:t>
      </w:r>
      <w:r w:rsidRPr="000A299E">
        <w:rPr>
          <w:b/>
          <w:sz w:val="24"/>
          <w:szCs w:val="24"/>
          <w:lang w:val="bg-BG"/>
        </w:rPr>
        <w:t xml:space="preserve">Чл.1./1/ </w:t>
      </w:r>
      <w:r w:rsidRPr="000A299E">
        <w:rPr>
          <w:sz w:val="24"/>
          <w:szCs w:val="24"/>
          <w:lang w:val="bg-BG"/>
        </w:rPr>
        <w:t xml:space="preserve">е с пределна стойност до </w:t>
      </w:r>
      <w:r w:rsidRPr="000A299E">
        <w:rPr>
          <w:b/>
          <w:bCs/>
          <w:sz w:val="24"/>
          <w:szCs w:val="24"/>
          <w:lang w:val="bg-BG"/>
        </w:rPr>
        <w:t>........................./</w:t>
      </w:r>
      <w:r w:rsidRPr="000A299E">
        <w:rPr>
          <w:b/>
          <w:bCs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</w:t>
      </w:r>
      <w:r w:rsidR="00A44E54">
        <w:rPr>
          <w:b/>
          <w:sz w:val="24"/>
          <w:szCs w:val="24"/>
          <w:lang w:val="bg-BG"/>
        </w:rPr>
        <w:t>евро</w:t>
      </w:r>
      <w:r w:rsidRPr="000A299E">
        <w:rPr>
          <w:b/>
          <w:sz w:val="24"/>
          <w:szCs w:val="24"/>
          <w:lang w:val="bg-BG"/>
        </w:rPr>
        <w:t xml:space="preserve"> без ДДС</w:t>
      </w:r>
      <w:r w:rsidRPr="000A299E">
        <w:rPr>
          <w:sz w:val="24"/>
          <w:szCs w:val="24"/>
          <w:lang w:val="bg-BG"/>
        </w:rPr>
        <w:t>, които се разпределят, както следва:</w:t>
      </w:r>
    </w:p>
    <w:p w14:paraId="499410D7" w14:textId="2C1A8B91" w:rsidR="003615A2" w:rsidRPr="000A299E" w:rsidRDefault="00A44E54" w:rsidP="00C30E69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а</w:t>
      </w:r>
      <w:r w:rsidR="00C30E69" w:rsidRPr="000A299E">
        <w:rPr>
          <w:b/>
          <w:sz w:val="24"/>
          <w:szCs w:val="24"/>
          <w:lang w:val="bg-BG"/>
        </w:rPr>
        <w:t>).</w:t>
      </w:r>
      <w:r w:rsidR="00C30E69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Цена за проектиране – </w:t>
      </w:r>
      <w:r w:rsidR="003615A2" w:rsidRPr="000A299E">
        <w:rPr>
          <w:b/>
          <w:sz w:val="24"/>
          <w:szCs w:val="24"/>
          <w:lang w:val="bg-BG"/>
        </w:rPr>
        <w:t>............................../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евро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14:paraId="3057B063" w14:textId="1A6F312E" w:rsidR="003615A2" w:rsidRPr="00B277FD" w:rsidRDefault="00A44E54" w:rsidP="00214DE1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C30E69" w:rsidRPr="000A299E">
        <w:rPr>
          <w:b/>
          <w:sz w:val="24"/>
          <w:szCs w:val="24"/>
          <w:lang w:val="bg-BG"/>
        </w:rPr>
        <w:t>).</w:t>
      </w:r>
      <w:r w:rsidR="00C30E69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Авторски надзор и техническа помощ – </w:t>
      </w:r>
      <w:r w:rsidR="003615A2" w:rsidRPr="000A299E">
        <w:rPr>
          <w:b/>
          <w:sz w:val="24"/>
          <w:szCs w:val="24"/>
          <w:lang w:val="bg-BG"/>
        </w:rPr>
        <w:t>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евро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14:paraId="2F16A606" w14:textId="78962873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Програма за провеждане на единични изпитания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12EC08C7" w14:textId="74E92F47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Подробни количествени ведомости, подробни количествени сметки 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0419708C" w14:textId="4A21B680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Стойностна сметка по окрупнени показатели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5EFF4B74" w14:textId="68B352F5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>е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02FE7B82" w14:textId="5D600EA4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ж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Становища за техническо </w:t>
      </w:r>
      <w:proofErr w:type="spellStart"/>
      <w:r w:rsidR="003615A2" w:rsidRPr="000A299E">
        <w:rPr>
          <w:sz w:val="24"/>
          <w:szCs w:val="24"/>
          <w:lang w:val="bg-BG"/>
        </w:rPr>
        <w:t>съотвествие</w:t>
      </w:r>
      <w:proofErr w:type="spellEnd"/>
      <w:r w:rsidR="003615A2" w:rsidRPr="000A299E">
        <w:rPr>
          <w:sz w:val="24"/>
          <w:szCs w:val="24"/>
          <w:lang w:val="bg-BG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</w:t>
      </w:r>
      <w:r w:rsidR="00B277FD">
        <w:rPr>
          <w:sz w:val="24"/>
          <w:szCs w:val="24"/>
          <w:lang w:val="bg-BG"/>
        </w:rPr>
        <w:t>.</w:t>
      </w:r>
    </w:p>
    <w:p w14:paraId="77D4DFF2" w14:textId="1306B7D3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Цената </w:t>
      </w:r>
      <w:r w:rsidRPr="000A299E">
        <w:rPr>
          <w:sz w:val="24"/>
          <w:szCs w:val="24"/>
          <w:lang w:val="bg-BG"/>
        </w:rPr>
        <w:t xml:space="preserve">за упражняване на </w:t>
      </w:r>
      <w:r w:rsidRPr="000A299E">
        <w:rPr>
          <w:b/>
          <w:sz w:val="24"/>
          <w:szCs w:val="24"/>
          <w:lang w:val="bg-BG"/>
        </w:rPr>
        <w:t>авторски надзор и техническа помощ</w:t>
      </w:r>
      <w:r w:rsidRPr="000A299E">
        <w:rPr>
          <w:sz w:val="24"/>
          <w:szCs w:val="24"/>
          <w:lang w:val="bg-BG"/>
        </w:rPr>
        <w:t xml:space="preserve"> се определя на база часова ставка </w:t>
      </w:r>
      <w:r w:rsidRPr="000A299E">
        <w:rPr>
          <w:b/>
          <w:sz w:val="24"/>
          <w:szCs w:val="24"/>
          <w:lang w:val="bg-BG"/>
        </w:rPr>
        <w:t xml:space="preserve">............./ </w:t>
      </w:r>
      <w:r w:rsidRPr="000A299E">
        <w:rPr>
          <w:b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 xml:space="preserve">/ </w:t>
      </w:r>
      <w:r w:rsidR="00A44E54">
        <w:rPr>
          <w:b/>
          <w:sz w:val="24"/>
          <w:szCs w:val="24"/>
          <w:lang w:val="bg-BG"/>
        </w:rPr>
        <w:t>евро</w:t>
      </w:r>
      <w:r w:rsidRPr="000A299E">
        <w:rPr>
          <w:b/>
          <w:sz w:val="24"/>
          <w:szCs w:val="24"/>
          <w:lang w:val="bg-BG"/>
        </w:rPr>
        <w:t>/час</w:t>
      </w:r>
      <w:r w:rsidRPr="000A299E">
        <w:rPr>
          <w:sz w:val="24"/>
          <w:szCs w:val="24"/>
          <w:lang w:val="bg-BG"/>
        </w:rPr>
        <w:t xml:space="preserve">, като времетраенето на авторския надзор и техническа помощ се определя до </w:t>
      </w:r>
      <w:r w:rsidRPr="000A299E">
        <w:rPr>
          <w:b/>
          <w:bCs/>
          <w:sz w:val="24"/>
          <w:szCs w:val="24"/>
          <w:lang w:val="ru-RU"/>
        </w:rPr>
        <w:t>........../</w:t>
      </w:r>
      <w:r w:rsidRPr="000A299E">
        <w:rPr>
          <w:b/>
          <w:i/>
          <w:sz w:val="24"/>
          <w:szCs w:val="24"/>
          <w:lang w:val="bg-BG"/>
        </w:rPr>
        <w:t xml:space="preserve"> словом</w:t>
      </w:r>
      <w:r w:rsidRPr="000A299E">
        <w:rPr>
          <w:b/>
          <w:bCs/>
          <w:sz w:val="24"/>
          <w:szCs w:val="24"/>
          <w:lang w:val="bg-BG"/>
        </w:rPr>
        <w:t xml:space="preserve"> / часа на обща стойност до ......................</w:t>
      </w:r>
      <w:r w:rsidRPr="000A299E">
        <w:rPr>
          <w:b/>
          <w:i/>
          <w:sz w:val="24"/>
          <w:szCs w:val="24"/>
          <w:lang w:val="bg-BG"/>
        </w:rPr>
        <w:t xml:space="preserve"> /словом/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r w:rsidR="00A44E54">
        <w:rPr>
          <w:b/>
          <w:bCs/>
          <w:sz w:val="24"/>
          <w:szCs w:val="24"/>
          <w:lang w:val="bg-BG"/>
        </w:rPr>
        <w:t>евро</w:t>
      </w:r>
      <w:r w:rsidRPr="000A299E">
        <w:rPr>
          <w:b/>
          <w:bCs/>
          <w:sz w:val="24"/>
          <w:szCs w:val="24"/>
          <w:lang w:val="bg-BG"/>
        </w:rPr>
        <w:t>, без ДДС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които се заплащат, съгласно </w:t>
      </w:r>
      <w:r w:rsidRPr="000A299E">
        <w:rPr>
          <w:b/>
          <w:sz w:val="24"/>
          <w:szCs w:val="24"/>
          <w:lang w:val="bg-BG"/>
        </w:rPr>
        <w:t>„Методика за извършване на авторски надзор и техническа помощ</w:t>
      </w:r>
      <w:r w:rsidRPr="000A299E">
        <w:rPr>
          <w:sz w:val="24"/>
          <w:szCs w:val="24"/>
          <w:lang w:val="bg-BG"/>
        </w:rPr>
        <w:t xml:space="preserve">” 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към Договора</w:t>
      </w:r>
      <w:r>
        <w:rPr>
          <w:sz w:val="24"/>
          <w:szCs w:val="24"/>
          <w:lang w:val="bg-BG"/>
        </w:rPr>
        <w:t>;</w:t>
      </w:r>
    </w:p>
    <w:p w14:paraId="3CA05030" w14:textId="5A1C6463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/3/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потвърждава, че договорираните цени по </w:t>
      </w:r>
      <w:r w:rsidRPr="000A299E">
        <w:rPr>
          <w:b/>
          <w:bCs/>
          <w:sz w:val="24"/>
          <w:szCs w:val="24"/>
          <w:lang w:val="bg-BG"/>
        </w:rPr>
        <w:t>Чл.5 /1/ и /2/</w:t>
      </w:r>
      <w:r w:rsidRPr="000A299E">
        <w:rPr>
          <w:sz w:val="24"/>
          <w:szCs w:val="24"/>
          <w:lang w:val="bg-BG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0A299E">
        <w:rPr>
          <w:sz w:val="24"/>
          <w:szCs w:val="24"/>
          <w:lang w:val="ru-RU"/>
        </w:rPr>
        <w:t xml:space="preserve">изискванията на </w:t>
      </w:r>
      <w:r w:rsidRPr="000A299E">
        <w:rPr>
          <w:b/>
          <w:bCs/>
          <w:sz w:val="24"/>
          <w:szCs w:val="24"/>
          <w:lang w:val="ru-RU"/>
        </w:rPr>
        <w:t>Техническо задание №</w:t>
      </w:r>
      <w:r w:rsidR="009C7D21">
        <w:rPr>
          <w:b/>
          <w:bCs/>
          <w:sz w:val="24"/>
          <w:szCs w:val="24"/>
          <w:lang w:val="ru-RU"/>
        </w:rPr>
        <w:t xml:space="preserve"> </w:t>
      </w:r>
      <w:r w:rsidR="00A44E54">
        <w:rPr>
          <w:b/>
          <w:bCs/>
          <w:sz w:val="24"/>
          <w:szCs w:val="24"/>
          <w:lang w:val="ru-RU"/>
        </w:rPr>
        <w:t>........................</w:t>
      </w:r>
      <w:r w:rsidR="004705CD">
        <w:rPr>
          <w:b/>
          <w:bCs/>
          <w:sz w:val="24"/>
          <w:szCs w:val="24"/>
          <w:lang w:val="ru-RU"/>
        </w:rPr>
        <w:t> г.</w:t>
      </w:r>
      <w:r w:rsidRPr="000A299E">
        <w:rPr>
          <w:b/>
          <w:bCs/>
          <w:sz w:val="24"/>
          <w:szCs w:val="24"/>
          <w:lang w:val="ru-RU"/>
        </w:rPr>
        <w:t>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bg-BG"/>
        </w:rPr>
        <w:t>, към настоящия договор.</w:t>
      </w:r>
    </w:p>
    <w:p w14:paraId="6D3102FF" w14:textId="77777777"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Чл.6. </w:t>
      </w:r>
      <w:r w:rsidRPr="000A299E">
        <w:rPr>
          <w:sz w:val="24"/>
          <w:szCs w:val="24"/>
          <w:lang w:val="bg-BG"/>
        </w:rPr>
        <w:t>Отчитането на изпълнените дейности по Договора ще стане по следния начин:</w:t>
      </w:r>
    </w:p>
    <w:p w14:paraId="0C4CEE5F" w14:textId="29A68173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Предаването на проектните разработки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става в </w:t>
      </w:r>
      <w:r w:rsidR="00214DE1">
        <w:rPr>
          <w:b/>
          <w:bCs/>
          <w:sz w:val="24"/>
          <w:szCs w:val="24"/>
          <w:lang w:val="bg-BG"/>
        </w:rPr>
        <w:t>3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r w:rsidR="00214DE1">
        <w:rPr>
          <w:b/>
          <w:bCs/>
          <w:sz w:val="24"/>
          <w:szCs w:val="24"/>
          <w:lang w:val="bg-BG"/>
        </w:rPr>
        <w:t>три</w:t>
      </w:r>
      <w:r w:rsidRPr="000A299E">
        <w:rPr>
          <w:b/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ru-RU"/>
        </w:rPr>
        <w:t xml:space="preserve">оригинални хартиени </w:t>
      </w:r>
      <w:r w:rsidRPr="000A299E">
        <w:rPr>
          <w:b/>
          <w:bCs/>
          <w:sz w:val="24"/>
          <w:szCs w:val="24"/>
          <w:lang w:val="bg-BG"/>
        </w:rPr>
        <w:t>екземпляра</w:t>
      </w:r>
      <w:r w:rsidRPr="000A299E">
        <w:rPr>
          <w:sz w:val="24"/>
          <w:szCs w:val="24"/>
          <w:lang w:val="bg-BG"/>
        </w:rPr>
        <w:t xml:space="preserve"> на български език и </w:t>
      </w:r>
      <w:r w:rsidRPr="000A299E">
        <w:rPr>
          <w:b/>
          <w:bCs/>
          <w:sz w:val="24"/>
          <w:szCs w:val="24"/>
          <w:lang w:val="bg-BG"/>
        </w:rPr>
        <w:t>1 /един/ екземпляр</w:t>
      </w:r>
      <w:r w:rsidRPr="000A299E">
        <w:rPr>
          <w:sz w:val="24"/>
          <w:szCs w:val="24"/>
          <w:lang w:val="bg-BG"/>
        </w:rPr>
        <w:t xml:space="preserve"> на </w:t>
      </w:r>
      <w:r w:rsidR="00094081">
        <w:rPr>
          <w:sz w:val="24"/>
          <w:szCs w:val="24"/>
          <w:lang w:val="bg-BG"/>
        </w:rPr>
        <w:t>цифров</w:t>
      </w:r>
      <w:r w:rsidRPr="000A299E">
        <w:rPr>
          <w:sz w:val="24"/>
          <w:szCs w:val="24"/>
          <w:lang w:val="bg-BG"/>
        </w:rPr>
        <w:t xml:space="preserve"> носител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en-US"/>
        </w:rPr>
        <w:t>CD</w:t>
      </w:r>
      <w:r w:rsidRPr="000A299E">
        <w:rPr>
          <w:b/>
          <w:sz w:val="24"/>
          <w:szCs w:val="24"/>
          <w:lang w:val="bg-BG"/>
        </w:rPr>
        <w:t xml:space="preserve"> на </w:t>
      </w:r>
      <w:r>
        <w:rPr>
          <w:b/>
          <w:sz w:val="24"/>
          <w:szCs w:val="24"/>
          <w:lang w:val="en-US"/>
        </w:rPr>
        <w:t>PDF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формат и</w:t>
      </w:r>
      <w:r w:rsidRPr="000A299E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en-US"/>
        </w:rPr>
        <w:t>DWG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en-US"/>
        </w:rPr>
        <w:t>AutoCAD</w:t>
      </w:r>
      <w:r>
        <w:rPr>
          <w:b/>
          <w:sz w:val="24"/>
          <w:szCs w:val="24"/>
          <w:lang w:val="bg-BG"/>
        </w:rPr>
        <w:t xml:space="preserve"> формат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 xml:space="preserve"> на ръка, удостоверено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</w:t>
      </w:r>
      <w:r>
        <w:rPr>
          <w:sz w:val="24"/>
          <w:szCs w:val="24"/>
          <w:lang w:val="bg-BG"/>
        </w:rPr>
        <w:t>;</w:t>
      </w:r>
    </w:p>
    <w:p w14:paraId="7E615E3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Проектните разработки се разглеждат и приемат от </w:t>
      </w:r>
      <w:r w:rsidRPr="000A299E">
        <w:rPr>
          <w:b/>
          <w:sz w:val="24"/>
          <w:szCs w:val="24"/>
          <w:lang w:val="bg-BG"/>
        </w:rPr>
        <w:t>ЕТИС</w:t>
      </w:r>
      <w:r w:rsidRPr="000A299E">
        <w:rPr>
          <w:sz w:val="24"/>
          <w:szCs w:val="24"/>
          <w:lang w:val="bg-BG"/>
        </w:rPr>
        <w:t xml:space="preserve"> /Експертен технико-икономически съвет/ на </w:t>
      </w:r>
      <w:r w:rsidRPr="000A299E">
        <w:rPr>
          <w:b/>
          <w:sz w:val="24"/>
          <w:szCs w:val="24"/>
          <w:lang w:val="bg-BG"/>
        </w:rPr>
        <w:t>Възложителя</w:t>
      </w:r>
      <w:r>
        <w:rPr>
          <w:sz w:val="24"/>
          <w:szCs w:val="24"/>
          <w:lang w:val="bg-BG"/>
        </w:rPr>
        <w:t>;</w:t>
      </w:r>
    </w:p>
    <w:p w14:paraId="78677A0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че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</w:t>
      </w:r>
      <w:r w:rsidR="00F11F15">
        <w:rPr>
          <w:bCs/>
          <w:sz w:val="24"/>
          <w:szCs w:val="24"/>
          <w:lang w:val="bg-BG"/>
        </w:rPr>
        <w:t>“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констатират пропуски или забележки, </w:t>
      </w:r>
      <w:r w:rsidRPr="000A299E">
        <w:rPr>
          <w:bCs/>
          <w:sz w:val="24"/>
          <w:szCs w:val="24"/>
          <w:lang w:val="bg-BG"/>
        </w:rPr>
        <w:t>вкл. и по време на извършване на строителството,</w:t>
      </w:r>
      <w:r w:rsidRPr="000A299E">
        <w:rPr>
          <w:sz w:val="24"/>
          <w:szCs w:val="24"/>
          <w:lang w:val="bg-BG"/>
        </w:rPr>
        <w:t xml:space="preserve"> те се отстраняват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за негова сметка в срок</w:t>
      </w:r>
      <w:r w:rsidR="00F11F15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указан в Констативен протокол</w:t>
      </w:r>
      <w:r>
        <w:rPr>
          <w:sz w:val="24"/>
          <w:szCs w:val="24"/>
          <w:lang w:val="bg-BG"/>
        </w:rPr>
        <w:t>;</w:t>
      </w:r>
    </w:p>
    <w:p w14:paraId="34C1650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Чл.7./1/. </w:t>
      </w:r>
      <w:r w:rsidRPr="000A299E">
        <w:rPr>
          <w:sz w:val="24"/>
          <w:szCs w:val="24"/>
          <w:lang w:val="bg-BG"/>
        </w:rPr>
        <w:t>Заплащането на договорените проектни работи ще стане по следната схема:</w:t>
      </w:r>
    </w:p>
    <w:p w14:paraId="7A4E0C4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Аванс - ............./</w:t>
      </w:r>
      <w:r w:rsidRPr="000A299E">
        <w:rPr>
          <w:i/>
          <w:sz w:val="24"/>
          <w:szCs w:val="24"/>
          <w:lang w:val="bg-BG"/>
        </w:rPr>
        <w:t>словом</w:t>
      </w:r>
      <w:r w:rsidRPr="000A299E">
        <w:rPr>
          <w:sz w:val="24"/>
          <w:szCs w:val="24"/>
          <w:lang w:val="bg-BG"/>
        </w:rPr>
        <w:t>/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% от общата цена по </w:t>
      </w:r>
      <w:r w:rsidRPr="000A299E">
        <w:rPr>
          <w:b/>
          <w:sz w:val="24"/>
          <w:szCs w:val="24"/>
          <w:lang w:val="bg-BG"/>
        </w:rPr>
        <w:t>Чл.5./1/.а)</w:t>
      </w:r>
      <w:r w:rsidR="009C7D21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Pr="000A299E">
        <w:rPr>
          <w:sz w:val="24"/>
          <w:szCs w:val="24"/>
          <w:lang w:val="bg-BG"/>
        </w:rPr>
        <w:t xml:space="preserve">от подписване на Договора при издадена данъчна фактура и представена </w:t>
      </w:r>
      <w:r w:rsidRPr="001C2731">
        <w:rPr>
          <w:sz w:val="24"/>
          <w:szCs w:val="24"/>
          <w:lang w:val="ru-RU"/>
        </w:rPr>
        <w:t xml:space="preserve">от </w:t>
      </w:r>
      <w:r w:rsidRPr="001C2731">
        <w:rPr>
          <w:b/>
          <w:sz w:val="24"/>
          <w:szCs w:val="24"/>
          <w:lang w:val="ru-RU"/>
        </w:rPr>
        <w:t>И</w:t>
      </w:r>
      <w:proofErr w:type="spellStart"/>
      <w:r w:rsidRPr="001C2731">
        <w:rPr>
          <w:b/>
          <w:sz w:val="24"/>
          <w:szCs w:val="24"/>
          <w:lang w:val="bg-BG"/>
        </w:rPr>
        <w:t>зпълнителя</w:t>
      </w:r>
      <w:proofErr w:type="spellEnd"/>
      <w:r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Банкова гаранция </w:t>
      </w:r>
      <w:r w:rsidRPr="000A299E">
        <w:rPr>
          <w:sz w:val="24"/>
          <w:szCs w:val="24"/>
          <w:lang w:val="ru-RU"/>
        </w:rPr>
        <w:t>за авансово плащане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</w:t>
      </w:r>
      <w:r w:rsidRPr="007B465E">
        <w:rPr>
          <w:sz w:val="24"/>
          <w:szCs w:val="24"/>
          <w:lang w:val="ru-RU"/>
        </w:rPr>
        <w:t xml:space="preserve">съгласно </w:t>
      </w:r>
      <w:r w:rsidRPr="007B465E">
        <w:rPr>
          <w:b/>
          <w:sz w:val="24"/>
          <w:szCs w:val="24"/>
          <w:lang w:val="ru-RU"/>
        </w:rPr>
        <w:t>Чл.4</w:t>
      </w:r>
      <w:r w:rsidR="00B15D1A">
        <w:rPr>
          <w:b/>
          <w:sz w:val="24"/>
          <w:szCs w:val="24"/>
          <w:lang w:val="ru-RU"/>
        </w:rPr>
        <w:t>6</w:t>
      </w:r>
      <w:r w:rsidRPr="007B465E">
        <w:rPr>
          <w:sz w:val="24"/>
          <w:szCs w:val="24"/>
          <w:lang w:val="ru-RU"/>
        </w:rPr>
        <w:t xml:space="preserve"> за сумата</w:t>
      </w:r>
      <w:r w:rsidRPr="000A299E">
        <w:rPr>
          <w:sz w:val="24"/>
          <w:szCs w:val="24"/>
          <w:lang w:val="ru-RU"/>
        </w:rPr>
        <w:t xml:space="preserve"> на аванса, който ще бъде пропорционално приспаднат от етапните плащания по </w:t>
      </w:r>
      <w:r w:rsidRPr="000A299E">
        <w:rPr>
          <w:b/>
          <w:bCs/>
          <w:sz w:val="24"/>
          <w:szCs w:val="24"/>
          <w:lang w:val="ru-RU"/>
        </w:rPr>
        <w:t>Чл.7./1/ т.б.</w:t>
      </w:r>
      <w:r w:rsidRPr="000A299E">
        <w:rPr>
          <w:sz w:val="24"/>
          <w:szCs w:val="24"/>
          <w:lang w:val="bg-BG"/>
        </w:rPr>
        <w:t xml:space="preserve"> </w:t>
      </w:r>
    </w:p>
    <w:p w14:paraId="1F399287" w14:textId="6C8B782C" w:rsidR="003615A2" w:rsidRDefault="00B277FD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3615A2" w:rsidRPr="000A299E">
        <w:rPr>
          <w:b/>
          <w:sz w:val="24"/>
          <w:szCs w:val="24"/>
          <w:lang w:val="bg-BG"/>
        </w:rPr>
        <w:t>). .............../словом/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 w:rsidR="009C7D21">
        <w:rPr>
          <w:b/>
          <w:sz w:val="24"/>
          <w:szCs w:val="24"/>
          <w:lang w:val="bg-BG"/>
        </w:rPr>
        <w:t>а</w:t>
      </w:r>
      <w:r w:rsidR="003615A2" w:rsidRPr="000A299E">
        <w:rPr>
          <w:b/>
          <w:sz w:val="24"/>
          <w:szCs w:val="24"/>
          <w:lang w:val="bg-BG"/>
        </w:rPr>
        <w:t xml:space="preserve">) за </w:t>
      </w:r>
      <w:r w:rsidR="00214DE1">
        <w:rPr>
          <w:b/>
          <w:sz w:val="24"/>
          <w:szCs w:val="24"/>
          <w:lang w:val="bg-BG"/>
        </w:rPr>
        <w:t>Технически проект</w:t>
      </w:r>
      <w:r w:rsidR="003615A2"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>
        <w:rPr>
          <w:sz w:val="24"/>
          <w:szCs w:val="24"/>
          <w:lang w:val="bg-BG"/>
        </w:rPr>
        <w:t>П</w:t>
      </w:r>
      <w:r w:rsidR="003615A2" w:rsidRPr="000A299E">
        <w:rPr>
          <w:sz w:val="24"/>
          <w:szCs w:val="24"/>
          <w:lang w:val="bg-BG"/>
        </w:rPr>
        <w:t>ротокол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/Експертен технико-икономически съвет/ </w:t>
      </w:r>
      <w:r w:rsidR="003615A2" w:rsidRPr="000A299E">
        <w:rPr>
          <w:bCs/>
          <w:sz w:val="24"/>
          <w:szCs w:val="24"/>
          <w:lang w:val="bg-BG"/>
        </w:rPr>
        <w:t xml:space="preserve">за приемане на </w:t>
      </w:r>
      <w:r w:rsidR="00214DE1">
        <w:rPr>
          <w:bCs/>
          <w:sz w:val="24"/>
          <w:szCs w:val="24"/>
          <w:lang w:val="bg-BG"/>
        </w:rPr>
        <w:t>Технически</w:t>
      </w:r>
      <w:r w:rsidR="003615A2" w:rsidRPr="000A299E">
        <w:rPr>
          <w:bCs/>
          <w:sz w:val="24"/>
          <w:szCs w:val="24"/>
          <w:lang w:val="bg-BG"/>
        </w:rPr>
        <w:t>я проект</w:t>
      </w:r>
      <w:r w:rsidR="003615A2" w:rsidRPr="000A299E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="003615A2" w:rsidRPr="009C7D21">
        <w:rPr>
          <w:bCs/>
          <w:sz w:val="24"/>
          <w:szCs w:val="24"/>
          <w:lang w:val="bg-BG"/>
        </w:rPr>
        <w:t>.</w:t>
      </w:r>
    </w:p>
    <w:p w14:paraId="7EB70866" w14:textId="5AD26E3E" w:rsidR="003615A2" w:rsidRPr="000A299E" w:rsidRDefault="00214DE1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в</w:t>
      </w:r>
      <w:r w:rsidR="00C30E69">
        <w:rPr>
          <w:b/>
          <w:sz w:val="24"/>
          <w:szCs w:val="24"/>
          <w:lang w:val="bg-BG"/>
        </w:rPr>
        <w:t>).</w:t>
      </w:r>
      <w:r w:rsidR="003615A2" w:rsidRPr="000A299E">
        <w:rPr>
          <w:b/>
          <w:sz w:val="24"/>
          <w:szCs w:val="24"/>
          <w:lang w:val="bg-BG"/>
        </w:rPr>
        <w:t xml:space="preserve"> 10 /десет/ % </w:t>
      </w:r>
      <w:r w:rsidR="003615A2" w:rsidRPr="000A299E">
        <w:rPr>
          <w:sz w:val="24"/>
          <w:szCs w:val="24"/>
          <w:lang w:val="bg-BG"/>
        </w:rPr>
        <w:t xml:space="preserve">от цената по </w:t>
      </w:r>
      <w:r w:rsidR="003615A2" w:rsidRPr="000A299E">
        <w:rPr>
          <w:b/>
          <w:sz w:val="24"/>
          <w:szCs w:val="24"/>
          <w:lang w:val="bg-BG"/>
        </w:rPr>
        <w:t>Чл.5/1/,</w:t>
      </w:r>
      <w:r w:rsidR="003615A2" w:rsidRPr="000A299E">
        <w:rPr>
          <w:sz w:val="24"/>
          <w:szCs w:val="24"/>
          <w:lang w:val="bg-BG"/>
        </w:rPr>
        <w:t xml:space="preserve"> букв</w:t>
      </w:r>
      <w:r w:rsidR="00B277FD">
        <w:rPr>
          <w:sz w:val="24"/>
          <w:szCs w:val="24"/>
          <w:lang w:val="bg-BG"/>
        </w:rPr>
        <w:t>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„</w:t>
      </w:r>
      <w:r w:rsidR="00C30E69">
        <w:rPr>
          <w:b/>
          <w:sz w:val="24"/>
          <w:szCs w:val="24"/>
          <w:lang w:val="bg-BG"/>
        </w:rPr>
        <w:t>б</w:t>
      </w:r>
      <w:r w:rsidR="00B277FD"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sz w:val="24"/>
          <w:szCs w:val="24"/>
          <w:lang w:val="bg-BG"/>
        </w:rPr>
        <w:t xml:space="preserve"> „гаранция за добро изпълнение</w:t>
      </w:r>
      <w:r w:rsidR="009C7D21">
        <w:rPr>
          <w:sz w:val="24"/>
          <w:szCs w:val="24"/>
          <w:lang w:val="bg-BG"/>
        </w:rPr>
        <w:t>“</w:t>
      </w:r>
      <w:r w:rsidR="003615A2" w:rsidRPr="000A299E">
        <w:rPr>
          <w:sz w:val="24"/>
          <w:szCs w:val="24"/>
          <w:lang w:val="bg-BG"/>
        </w:rPr>
        <w:t xml:space="preserve">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на материалите към проекта</w:t>
      </w:r>
      <w:r w:rsidR="009C7D21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- в срок до </w:t>
      </w:r>
      <w:r w:rsidR="003615A2" w:rsidRPr="000A299E">
        <w:rPr>
          <w:b/>
          <w:sz w:val="24"/>
          <w:szCs w:val="24"/>
          <w:lang w:val="bg-BG"/>
        </w:rPr>
        <w:t>10 /десет/</w:t>
      </w:r>
      <w:r w:rsidR="003615A2" w:rsidRPr="000A299E">
        <w:rPr>
          <w:sz w:val="24"/>
          <w:szCs w:val="24"/>
          <w:lang w:val="bg-BG"/>
        </w:rPr>
        <w:t xml:space="preserve"> дни 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на</w:t>
      </w:r>
      <w:r>
        <w:rPr>
          <w:sz w:val="24"/>
          <w:szCs w:val="24"/>
          <w:lang w:val="bg-BG"/>
        </w:rPr>
        <w:t xml:space="preserve"> Протокол за успешни 72 часови проби</w:t>
      </w:r>
      <w:r w:rsidR="003615A2" w:rsidRPr="000A299E">
        <w:rPr>
          <w:sz w:val="24"/>
          <w:szCs w:val="24"/>
          <w:lang w:val="bg-BG"/>
        </w:rPr>
        <w:t xml:space="preserve">, но не по-късно от </w:t>
      </w:r>
      <w:r w:rsidR="003615A2" w:rsidRPr="000A299E">
        <w:rPr>
          <w:b/>
          <w:sz w:val="24"/>
          <w:szCs w:val="24"/>
          <w:lang w:val="bg-BG"/>
        </w:rPr>
        <w:t xml:space="preserve">12 </w:t>
      </w:r>
      <w:r w:rsidR="003615A2" w:rsidRPr="000A299E">
        <w:rPr>
          <w:b/>
          <w:bCs/>
          <w:sz w:val="24"/>
          <w:szCs w:val="24"/>
          <w:lang w:val="bg-BG"/>
        </w:rPr>
        <w:t>/дванадесет/</w:t>
      </w:r>
      <w:r w:rsidR="003615A2" w:rsidRPr="000A299E">
        <w:rPr>
          <w:bCs/>
          <w:sz w:val="24"/>
          <w:szCs w:val="24"/>
          <w:lang w:val="bg-BG"/>
        </w:rPr>
        <w:t xml:space="preserve"> месеца от утвърждаването на протокол за приемане на </w:t>
      </w:r>
      <w:r>
        <w:rPr>
          <w:bCs/>
          <w:sz w:val="24"/>
          <w:szCs w:val="24"/>
          <w:lang w:val="bg-BG"/>
        </w:rPr>
        <w:t>Техническия</w:t>
      </w:r>
      <w:r w:rsidR="003615A2" w:rsidRPr="000A299E">
        <w:rPr>
          <w:bCs/>
          <w:sz w:val="24"/>
          <w:szCs w:val="24"/>
          <w:lang w:val="bg-BG"/>
        </w:rPr>
        <w:t xml:space="preserve"> проект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>, ако строителството на обекта не стартира в този период. Гаранционната сума не се дължи и не се изплаща</w:t>
      </w:r>
      <w:r w:rsidR="003615A2" w:rsidRPr="000A299E">
        <w:rPr>
          <w:bCs/>
          <w:sz w:val="24"/>
          <w:szCs w:val="24"/>
          <w:lang w:val="bg-BG"/>
        </w:rPr>
        <w:t xml:space="preserve">, ако пропуските в подробните количествени ведомости, подробните количествени сметки и </w:t>
      </w:r>
      <w:r w:rsidR="003615A2" w:rsidRPr="000A299E">
        <w:rPr>
          <w:sz w:val="24"/>
          <w:szCs w:val="24"/>
          <w:lang w:val="bg-BG"/>
        </w:rPr>
        <w:t>технически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proofErr w:type="spellStart"/>
      <w:r w:rsidR="003615A2" w:rsidRPr="000A299E">
        <w:rPr>
          <w:bCs/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bCs/>
          <w:sz w:val="24"/>
          <w:szCs w:val="24"/>
          <w:lang w:val="bg-BG"/>
        </w:rPr>
        <w:t xml:space="preserve"> на материалите към проекта надвишат стойностно обема СМР с повече от </w:t>
      </w:r>
      <w:r w:rsidR="003615A2" w:rsidRPr="000A299E">
        <w:rPr>
          <w:b/>
          <w:sz w:val="24"/>
          <w:szCs w:val="24"/>
          <w:lang w:val="bg-BG"/>
        </w:rPr>
        <w:t xml:space="preserve">5 /пет/ % </w:t>
      </w:r>
      <w:r w:rsidR="003615A2" w:rsidRPr="000A299E">
        <w:rPr>
          <w:sz w:val="24"/>
          <w:szCs w:val="24"/>
          <w:lang w:val="bg-BG"/>
        </w:rPr>
        <w:t>общата цена по договора за строителство.</w:t>
      </w:r>
    </w:p>
    <w:p w14:paraId="3F828F45" w14:textId="27E1379D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0A299E">
        <w:rPr>
          <w:b/>
          <w:sz w:val="24"/>
          <w:szCs w:val="24"/>
          <w:lang w:val="ru-RU"/>
        </w:rPr>
        <w:t>Чл.5./1/</w:t>
      </w:r>
      <w:r w:rsidRPr="000A299E">
        <w:rPr>
          <w:sz w:val="24"/>
          <w:szCs w:val="24"/>
          <w:lang w:val="ru-RU"/>
        </w:rPr>
        <w:t>, при отсъствие на отклонение от Техническото задание</w:t>
      </w:r>
      <w:r>
        <w:rPr>
          <w:sz w:val="24"/>
          <w:szCs w:val="24"/>
          <w:lang w:val="ru-RU"/>
        </w:rPr>
        <w:t>;</w:t>
      </w:r>
    </w:p>
    <w:p w14:paraId="0EBF28E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Редът на отчитане и заплащане на авторския надзор е описан в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 и техническа помощ</w:t>
      </w:r>
      <w:r w:rsidRPr="000A299E">
        <w:rPr>
          <w:sz w:val="24"/>
          <w:szCs w:val="24"/>
          <w:lang w:val="bg-BG"/>
        </w:rPr>
        <w:t xml:space="preserve"> – </w:t>
      </w:r>
      <w:r w:rsidRPr="000A299E">
        <w:rPr>
          <w:b/>
          <w:sz w:val="24"/>
          <w:szCs w:val="24"/>
          <w:lang w:val="bg-BG"/>
        </w:rPr>
        <w:t>Приложение №4</w:t>
      </w:r>
      <w:r>
        <w:rPr>
          <w:sz w:val="24"/>
          <w:szCs w:val="24"/>
          <w:lang w:val="bg-BG"/>
        </w:rPr>
        <w:t>;</w:t>
      </w:r>
    </w:p>
    <w:p w14:paraId="5691E44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/4/.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Възложителят </w:t>
      </w:r>
      <w:r w:rsidRPr="000A299E">
        <w:rPr>
          <w:sz w:val="24"/>
          <w:szCs w:val="24"/>
          <w:lang w:val="bg-BG"/>
        </w:rPr>
        <w:t xml:space="preserve">ще заплаща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, придружено с данъчна фактура за исканата сума, в срок до 10 /десет/ дни от получаване на фактурата. Във фактурата ще се начислява ДДС</w:t>
      </w:r>
      <w:r>
        <w:rPr>
          <w:sz w:val="24"/>
          <w:szCs w:val="24"/>
          <w:lang w:val="bg-BG"/>
        </w:rPr>
        <w:t>;</w:t>
      </w:r>
    </w:p>
    <w:p w14:paraId="35EFBCB5" w14:textId="77777777" w:rsidR="003615A2" w:rsidRPr="000A299E" w:rsidRDefault="003615A2" w:rsidP="00DE7FAE">
      <w:pPr>
        <w:ind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</w:t>
      </w:r>
      <w:r w:rsidRPr="000A299E">
        <w:rPr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0A299E">
        <w:rPr>
          <w:b/>
          <w:sz w:val="24"/>
          <w:szCs w:val="24"/>
          <w:lang w:val="ru-RU"/>
        </w:rPr>
        <w:t>Чл.5./1/ точка в)</w:t>
      </w:r>
      <w:r w:rsidR="009C7D21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и възникване на необходимост от допълнителни часове за авторски надзор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ще бъде сключено Допълнително споразумение към настоящия договор.</w:t>
      </w:r>
    </w:p>
    <w:p w14:paraId="49272CB7" w14:textId="1B282310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</w:t>
      </w:r>
      <w:r w:rsidRPr="000A299E">
        <w:rPr>
          <w:b/>
          <w:iCs/>
          <w:sz w:val="24"/>
          <w:szCs w:val="24"/>
          <w:lang w:val="bg-BG"/>
        </w:rPr>
        <w:t xml:space="preserve">8. </w:t>
      </w:r>
      <w:r w:rsidRPr="000A299E">
        <w:rPr>
          <w:sz w:val="24"/>
          <w:szCs w:val="24"/>
          <w:lang w:val="ru-RU"/>
        </w:rPr>
        <w:t xml:space="preserve">Разплащанията ще се извършват </w:t>
      </w:r>
      <w:r w:rsidRPr="000A299E">
        <w:rPr>
          <w:b/>
          <w:sz w:val="24"/>
          <w:szCs w:val="24"/>
          <w:lang w:val="ru-RU"/>
        </w:rPr>
        <w:t xml:space="preserve">в </w:t>
      </w:r>
      <w:r w:rsidR="00A44E54">
        <w:rPr>
          <w:b/>
          <w:sz w:val="24"/>
          <w:szCs w:val="24"/>
          <w:lang w:val="ru-RU"/>
        </w:rPr>
        <w:t>евро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сроковете и условията на плащане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описани в </w:t>
      </w:r>
      <w:r w:rsidRPr="000A299E">
        <w:rPr>
          <w:b/>
          <w:sz w:val="24"/>
          <w:szCs w:val="24"/>
          <w:lang w:val="ru-RU"/>
        </w:rPr>
        <w:t xml:space="preserve">Чл.7 </w:t>
      </w:r>
      <w:r w:rsidRPr="000A299E">
        <w:rPr>
          <w:sz w:val="24"/>
          <w:szCs w:val="24"/>
          <w:lang w:val="ru-RU"/>
        </w:rPr>
        <w:t>и по банковата сметка на</w:t>
      </w:r>
      <w:r w:rsidRPr="000A299E">
        <w:rPr>
          <w:b/>
          <w:sz w:val="24"/>
          <w:szCs w:val="24"/>
          <w:lang w:val="ru-RU"/>
        </w:rPr>
        <w:t xml:space="preserve"> Изпълнителя, </w:t>
      </w:r>
      <w:r w:rsidRPr="000A299E">
        <w:rPr>
          <w:sz w:val="24"/>
          <w:szCs w:val="24"/>
          <w:lang w:val="ru-RU"/>
        </w:rPr>
        <w:t>посочена в</w:t>
      </w:r>
      <w:r w:rsidRPr="000A299E">
        <w:rPr>
          <w:b/>
          <w:sz w:val="24"/>
          <w:szCs w:val="24"/>
          <w:lang w:val="ru-RU"/>
        </w:rPr>
        <w:t xml:space="preserve"> Чл.58 </w:t>
      </w:r>
      <w:r w:rsidRPr="000A299E">
        <w:rPr>
          <w:sz w:val="24"/>
          <w:szCs w:val="24"/>
          <w:lang w:val="ru-RU"/>
        </w:rPr>
        <w:t>по-долу.</w:t>
      </w:r>
    </w:p>
    <w:p w14:paraId="7EEB54D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5221585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ІV. ІІРАВА И ЗАДЪЛЖЕНИЯ НА ИЗПЪЛНИТЕЛЯ</w:t>
      </w:r>
    </w:p>
    <w:p w14:paraId="27A05454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Чл.9./1/. Изпълнителят</w:t>
      </w:r>
      <w:r w:rsidRPr="000A299E">
        <w:rPr>
          <w:sz w:val="24"/>
          <w:szCs w:val="24"/>
          <w:lang w:val="bg-BG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14:paraId="4CCFD92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Чл.10./1/. Изпълнителят</w:t>
      </w:r>
      <w:r w:rsidRPr="000A299E">
        <w:rPr>
          <w:sz w:val="24"/>
          <w:szCs w:val="24"/>
          <w:lang w:val="bg-BG"/>
        </w:rPr>
        <w:t xml:space="preserve"> носи отговорност за всичко свързано с пълнотата и правилното проектиране на цитирания по-горе обект</w:t>
      </w:r>
      <w:r>
        <w:rPr>
          <w:sz w:val="24"/>
          <w:szCs w:val="24"/>
          <w:lang w:val="bg-BG"/>
        </w:rPr>
        <w:t>;</w:t>
      </w:r>
    </w:p>
    <w:p w14:paraId="5CCAA7A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0A299E">
        <w:rPr>
          <w:b/>
          <w:sz w:val="24"/>
          <w:szCs w:val="24"/>
          <w:lang w:val="bg-BG"/>
        </w:rPr>
        <w:t>Приложение №5</w:t>
      </w:r>
      <w:r>
        <w:rPr>
          <w:sz w:val="24"/>
          <w:szCs w:val="24"/>
          <w:lang w:val="bg-BG"/>
        </w:rPr>
        <w:t>;</w:t>
      </w:r>
    </w:p>
    <w:p w14:paraId="658F7103" w14:textId="77777777" w:rsidR="003615A2" w:rsidRPr="000A299E" w:rsidRDefault="003615A2" w:rsidP="003615A2">
      <w:pPr>
        <w:pStyle w:val="CommentText"/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0A299E">
        <w:rPr>
          <w:sz w:val="24"/>
          <w:szCs w:val="24"/>
          <w:lang w:val="bg-BG"/>
        </w:rPr>
        <w:t>др</w:t>
      </w:r>
      <w:proofErr w:type="spellEnd"/>
      <w:r w:rsidRPr="000A299E">
        <w:rPr>
          <w:sz w:val="24"/>
          <w:szCs w:val="24"/>
          <w:lang w:val="bg-BG"/>
        </w:rPr>
        <w:t>/, предвиденото в чл.142, ал.5, т.1 до т.7 от ЗУТ</w:t>
      </w:r>
      <w:r>
        <w:rPr>
          <w:sz w:val="24"/>
          <w:szCs w:val="24"/>
          <w:lang w:val="bg-BG"/>
        </w:rPr>
        <w:t>;</w:t>
      </w:r>
    </w:p>
    <w:p w14:paraId="4AEF5FC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не носи отговорност при промяна в изпълнението на проектните разработки без негово знание и съгласие</w:t>
      </w:r>
      <w:r>
        <w:rPr>
          <w:sz w:val="24"/>
          <w:szCs w:val="24"/>
          <w:lang w:val="bg-BG"/>
        </w:rPr>
        <w:t>;</w:t>
      </w:r>
    </w:p>
    <w:p w14:paraId="5C3A070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 Изпълнителят</w:t>
      </w:r>
      <w:r w:rsidRPr="000A299E">
        <w:rPr>
          <w:sz w:val="24"/>
          <w:szCs w:val="24"/>
          <w:lang w:val="bg-BG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както и координатор по управление на строителните отпадъци</w:t>
      </w:r>
      <w:r>
        <w:rPr>
          <w:sz w:val="24"/>
          <w:szCs w:val="24"/>
          <w:lang w:val="bg-BG"/>
        </w:rPr>
        <w:t>;</w:t>
      </w:r>
    </w:p>
    <w:p w14:paraId="392D223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/6/.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спазване условията за Управление на строителни отпадъци – </w:t>
      </w:r>
      <w:r w:rsidRPr="000A299E">
        <w:rPr>
          <w:b/>
          <w:sz w:val="24"/>
          <w:szCs w:val="24"/>
          <w:lang w:val="bg-BG"/>
        </w:rPr>
        <w:t>Приложение №7.</w:t>
      </w:r>
    </w:p>
    <w:p w14:paraId="13865D1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Чл.11. Изпълнителят</w:t>
      </w:r>
      <w:r w:rsidRPr="000A299E">
        <w:rPr>
          <w:sz w:val="24"/>
          <w:szCs w:val="24"/>
          <w:lang w:val="bg-BG"/>
        </w:rPr>
        <w:t xml:space="preserve"> е титуляр на авторското право върху проектната разработка, съгласно ЗАПСП.</w:t>
      </w:r>
    </w:p>
    <w:p w14:paraId="24AD1AC9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Чл.12./1/. Изпълнителят</w:t>
      </w:r>
      <w:r w:rsidRPr="000A299E">
        <w:rPr>
          <w:sz w:val="24"/>
          <w:szCs w:val="24"/>
          <w:lang w:val="bg-BG"/>
        </w:rPr>
        <w:t xml:space="preserve"> ще упражнява </w:t>
      </w:r>
      <w:r w:rsidRPr="000A299E">
        <w:rPr>
          <w:b/>
          <w:sz w:val="24"/>
          <w:szCs w:val="24"/>
          <w:lang w:val="bg-BG"/>
        </w:rPr>
        <w:t>авторски надзор</w:t>
      </w:r>
      <w:r w:rsidRPr="000A299E">
        <w:rPr>
          <w:sz w:val="24"/>
          <w:szCs w:val="24"/>
          <w:lang w:val="bg-BG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0A299E">
        <w:rPr>
          <w:b/>
          <w:sz w:val="24"/>
          <w:szCs w:val="24"/>
          <w:lang w:val="bg-BG"/>
        </w:rPr>
        <w:t>авторския надзор</w:t>
      </w:r>
      <w:r w:rsidRPr="000A299E">
        <w:rPr>
          <w:sz w:val="24"/>
          <w:szCs w:val="24"/>
          <w:lang w:val="bg-BG"/>
        </w:rPr>
        <w:t xml:space="preserve"> ще се осъществява съгласно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и техническа помощ </w:t>
      </w:r>
      <w:r w:rsidRPr="000A299E">
        <w:rPr>
          <w:sz w:val="24"/>
          <w:szCs w:val="24"/>
          <w:lang w:val="bg-BG"/>
        </w:rPr>
        <w:t xml:space="preserve">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от настоящия Договор</w:t>
      </w:r>
      <w:r>
        <w:rPr>
          <w:sz w:val="24"/>
          <w:szCs w:val="24"/>
          <w:lang w:val="bg-BG"/>
        </w:rPr>
        <w:t>;</w:t>
      </w:r>
    </w:p>
    <w:p w14:paraId="1FE9610C" w14:textId="4D6A0DB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 /2/.</w:t>
      </w:r>
      <w:r w:rsidRPr="000A299E">
        <w:rPr>
          <w:b/>
          <w:sz w:val="24"/>
          <w:szCs w:val="24"/>
          <w:lang w:val="ru-RU"/>
        </w:rPr>
        <w:t xml:space="preserve"> Изпълнителят </w:t>
      </w:r>
      <w:r w:rsidRPr="000A299E">
        <w:rPr>
          <w:sz w:val="24"/>
          <w:szCs w:val="24"/>
          <w:lang w:val="ru-RU"/>
        </w:rPr>
        <w:t xml:space="preserve">е длъжен да осигури за обекта предмет на </w:t>
      </w:r>
      <w:r w:rsidR="00214DE1">
        <w:rPr>
          <w:sz w:val="24"/>
          <w:szCs w:val="24"/>
          <w:lang w:val="ru-RU"/>
        </w:rPr>
        <w:t xml:space="preserve">техническия </w:t>
      </w:r>
      <w:r w:rsidRPr="000A299E">
        <w:rPr>
          <w:sz w:val="24"/>
          <w:szCs w:val="24"/>
          <w:lang w:val="ru-RU"/>
        </w:rPr>
        <w:t>проект следното:</w:t>
      </w:r>
    </w:p>
    <w:p w14:paraId="573CBC8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</w:t>
      </w:r>
      <w:r>
        <w:rPr>
          <w:sz w:val="24"/>
          <w:szCs w:val="24"/>
          <w:lang w:val="ru-RU"/>
        </w:rPr>
        <w:t>;</w:t>
      </w:r>
    </w:p>
    <w:p w14:paraId="5019AFE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>Преглед и в</w:t>
      </w:r>
      <w:r w:rsidRPr="000A299E">
        <w:rPr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</w:t>
      </w:r>
      <w:r>
        <w:rPr>
          <w:sz w:val="24"/>
          <w:szCs w:val="24"/>
          <w:lang w:val="ru-RU"/>
        </w:rPr>
        <w:t>;</w:t>
      </w:r>
    </w:p>
    <w:p w14:paraId="047F275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 xml:space="preserve">Съвместно с Инвеститорския контрол на </w:t>
      </w:r>
      <w:r w:rsidRPr="000A299E">
        <w:rPr>
          <w:b/>
          <w:sz w:val="24"/>
          <w:szCs w:val="24"/>
          <w:lang w:val="bg-BG"/>
        </w:rPr>
        <w:t xml:space="preserve">Възложителя, </w:t>
      </w:r>
      <w:r w:rsidRPr="000A299E">
        <w:rPr>
          <w:sz w:val="24"/>
          <w:szCs w:val="24"/>
          <w:lang w:val="bg-BG"/>
        </w:rPr>
        <w:t>представителите на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се задължават да измерват и п</w:t>
      </w:r>
      <w:r w:rsidRPr="000A299E">
        <w:rPr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</w:t>
      </w:r>
      <w:r>
        <w:rPr>
          <w:sz w:val="24"/>
          <w:szCs w:val="24"/>
          <w:lang w:val="ru-RU"/>
        </w:rPr>
        <w:t>;</w:t>
      </w:r>
    </w:p>
    <w:p w14:paraId="1D14DAF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Присъствието на специалисти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на обекта по отделните части се заявява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24 часа предварително</w:t>
      </w:r>
      <w:r>
        <w:rPr>
          <w:sz w:val="24"/>
          <w:szCs w:val="24"/>
          <w:lang w:val="ru-RU"/>
        </w:rPr>
        <w:t>;</w:t>
      </w:r>
    </w:p>
    <w:p w14:paraId="442135EF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</w:t>
      </w:r>
      <w:r>
        <w:rPr>
          <w:sz w:val="24"/>
          <w:szCs w:val="24"/>
          <w:lang w:val="ru-RU"/>
        </w:rPr>
        <w:t>;</w:t>
      </w:r>
    </w:p>
    <w:p w14:paraId="491EE37F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</w:t>
      </w:r>
      <w:r>
        <w:rPr>
          <w:sz w:val="24"/>
          <w:szCs w:val="24"/>
          <w:lang w:val="ru-RU"/>
        </w:rPr>
        <w:t>;</w:t>
      </w:r>
    </w:p>
    <w:p w14:paraId="410A5887" w14:textId="1B139042" w:rsidR="003615A2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 Изпълнителят</w:t>
      </w:r>
      <w:r w:rsidRPr="000A299E">
        <w:rPr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</w:t>
      </w:r>
      <w:r>
        <w:rPr>
          <w:sz w:val="24"/>
          <w:szCs w:val="24"/>
          <w:lang w:val="ru-RU"/>
        </w:rPr>
        <w:t>.</w:t>
      </w:r>
    </w:p>
    <w:p w14:paraId="5891E49B" w14:textId="652613D9" w:rsidR="00625B2B" w:rsidRPr="000A299E" w:rsidRDefault="00625B2B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625B2B">
        <w:rPr>
          <w:sz w:val="24"/>
          <w:szCs w:val="24"/>
          <w:lang w:val="ru-RU"/>
        </w:rPr>
        <w:t>При издаване на Заповед за извършване на допълнителни СМР/СРР извън предвидените в проекта, Проектант</w:t>
      </w:r>
      <w:r w:rsidR="00214DE1">
        <w:rPr>
          <w:sz w:val="24"/>
          <w:szCs w:val="24"/>
          <w:lang w:val="ru-RU"/>
        </w:rPr>
        <w:t>ът</w:t>
      </w:r>
      <w:r w:rsidRPr="00625B2B">
        <w:rPr>
          <w:sz w:val="24"/>
          <w:szCs w:val="24"/>
          <w:lang w:val="ru-RU"/>
        </w:rPr>
        <w:t xml:space="preserve"> изготвя количествена сметка за тях.</w:t>
      </w:r>
    </w:p>
    <w:p w14:paraId="44F30145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>В слу</w:t>
      </w:r>
      <w:r>
        <w:rPr>
          <w:sz w:val="24"/>
          <w:szCs w:val="24"/>
          <w:lang w:val="ru-RU"/>
        </w:rPr>
        <w:t>ч</w:t>
      </w:r>
      <w:r w:rsidRPr="000A299E">
        <w:rPr>
          <w:sz w:val="24"/>
          <w:szCs w:val="24"/>
          <w:lang w:val="ru-RU"/>
        </w:rPr>
        <w:t xml:space="preserve">ай, че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0A299E">
        <w:rPr>
          <w:sz w:val="24"/>
          <w:szCs w:val="24"/>
          <w:lang w:val="bg-BG"/>
        </w:rPr>
        <w:t xml:space="preserve">За системно неизпълнение задълженията по авторския надзор се счита максимален период от две последователни седмици без присъствие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14:paraId="39847FD2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В случаите на </w:t>
      </w:r>
      <w:r w:rsidRPr="000A299E">
        <w:rPr>
          <w:b/>
          <w:sz w:val="24"/>
          <w:szCs w:val="24"/>
          <w:lang w:val="ru-RU"/>
        </w:rPr>
        <w:t>ал.3 Възложителят</w:t>
      </w:r>
      <w:r w:rsidRPr="000A299E">
        <w:rPr>
          <w:sz w:val="24"/>
          <w:szCs w:val="24"/>
          <w:lang w:val="ru-RU"/>
        </w:rPr>
        <w:t xml:space="preserve"> има прав</w:t>
      </w:r>
      <w:r>
        <w:rPr>
          <w:sz w:val="24"/>
          <w:szCs w:val="24"/>
          <w:lang w:val="ru-RU"/>
        </w:rPr>
        <w:t>о</w:t>
      </w:r>
      <w:r w:rsidRPr="000A299E">
        <w:rPr>
          <w:sz w:val="24"/>
          <w:szCs w:val="24"/>
          <w:lang w:val="ru-RU"/>
        </w:rPr>
        <w:t xml:space="preserve">то да използва изготвения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 xml:space="preserve"> без да е необходимо писмено съгласие за това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2B286745" w14:textId="77777777" w:rsidR="003615A2" w:rsidRPr="000A299E" w:rsidRDefault="003615A2" w:rsidP="003615A2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ab/>
        <w:t xml:space="preserve">Чл.13. /1/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поема отговорност за качеството на проекта по време на извършване на строителството, която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обезпечава с „Гаранция за добро изпълнение“, съгласно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14:paraId="480E7C9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 </w:t>
      </w:r>
      <w:r w:rsidRPr="000A299E">
        <w:rPr>
          <w:sz w:val="24"/>
          <w:szCs w:val="24"/>
          <w:lang w:val="bg-BG"/>
        </w:rPr>
        <w:t xml:space="preserve">При допуснати пропуски и грешки в проекта констатирани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всяко време, включително и по време изпълнение</w:t>
      </w:r>
      <w:r>
        <w:rPr>
          <w:sz w:val="24"/>
          <w:szCs w:val="24"/>
          <w:lang w:val="bg-BG"/>
        </w:rPr>
        <w:t>то</w:t>
      </w:r>
      <w:r w:rsidRPr="000A299E">
        <w:rPr>
          <w:sz w:val="24"/>
          <w:szCs w:val="24"/>
          <w:lang w:val="bg-BG"/>
        </w:rPr>
        <w:t xml:space="preserve"> на строителството или несъобразяване </w:t>
      </w:r>
      <w:r w:rsidRPr="000A299E">
        <w:rPr>
          <w:bCs/>
          <w:sz w:val="24"/>
          <w:szCs w:val="24"/>
          <w:lang w:val="bg-BG"/>
        </w:rPr>
        <w:t>с Техническото задание,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14:paraId="6ECE5B02" w14:textId="77777777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/3/</w:t>
      </w:r>
      <w:r w:rsidRPr="000A299E">
        <w:rPr>
          <w:bCs/>
          <w:sz w:val="24"/>
          <w:szCs w:val="24"/>
          <w:lang w:val="bg-BG"/>
        </w:rPr>
        <w:t xml:space="preserve"> При неотстраняване на недостатъка в срока по Констативния протокол,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bCs/>
          <w:sz w:val="24"/>
          <w:szCs w:val="24"/>
          <w:lang w:val="bg-BG"/>
        </w:rPr>
        <w:t xml:space="preserve"> има право да упражни правата си по предоставената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="00F80EA5" w:rsidRPr="00F80EA5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„гаранцията за добро изпълнение“ по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14:paraId="7D8657B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Чл.14.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осигурява възможност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 xml:space="preserve"> лично и/или чрез нает от него консултант да упражнява надзор върху възложеното проектиране, </w:t>
      </w:r>
      <w:r w:rsidRPr="000A299E">
        <w:rPr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14:paraId="25E0927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14:paraId="335F26D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14:paraId="6460B5A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14:paraId="6D25BB6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0A299E">
        <w:rPr>
          <w:b/>
          <w:sz w:val="24"/>
          <w:szCs w:val="24"/>
          <w:lang w:val="ru-RU"/>
        </w:rPr>
        <w:t>Възложителя</w:t>
      </w:r>
      <w:r>
        <w:rPr>
          <w:sz w:val="24"/>
          <w:szCs w:val="24"/>
          <w:lang w:val="ru-RU"/>
        </w:rPr>
        <w:t>.</w:t>
      </w:r>
    </w:p>
    <w:p w14:paraId="5B945D2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Чл.15.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0A299E">
        <w:rPr>
          <w:sz w:val="24"/>
          <w:szCs w:val="24"/>
          <w:lang w:val="bg-BG"/>
        </w:rPr>
        <w:t xml:space="preserve"> пред ЕТИС</w:t>
      </w:r>
      <w:r w:rsidRPr="000A299E">
        <w:rPr>
          <w:sz w:val="24"/>
          <w:szCs w:val="24"/>
          <w:lang w:val="ru-RU"/>
        </w:rPr>
        <w:t>.</w:t>
      </w:r>
    </w:p>
    <w:p w14:paraId="65C6741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Чл.16. </w:t>
      </w:r>
      <w:r w:rsidRPr="000A299E">
        <w:rPr>
          <w:sz w:val="24"/>
          <w:szCs w:val="24"/>
          <w:lang w:val="bg-BG"/>
        </w:rPr>
        <w:t xml:space="preserve">За привличането на подизпълнители за извършването на отделни проектни части,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предварително информира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отговаря изцяло като за негова.</w:t>
      </w:r>
    </w:p>
    <w:p w14:paraId="0961594D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Чл.17./1/.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0A299E">
        <w:rPr>
          <w:sz w:val="24"/>
          <w:szCs w:val="24"/>
          <w:lang w:val="bg-BG"/>
        </w:rPr>
        <w:t>звършва</w:t>
      </w:r>
      <w:proofErr w:type="spellEnd"/>
      <w:r w:rsidRPr="000A299E">
        <w:rPr>
          <w:sz w:val="24"/>
          <w:szCs w:val="24"/>
          <w:lang w:val="bg-BG"/>
        </w:rPr>
        <w:t xml:space="preserve"> всички необходими действия пред компетентните органи, с оглед защита на проектните решения. В случай</w:t>
      </w:r>
      <w:r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че възникне необходимост от допълнителна информация пред Държавните и Общински органи относно проектната разработка,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задължава да предостави същата в рамките на своите компетенции без Допълнително </w:t>
      </w:r>
      <w:r w:rsidRPr="000A299E">
        <w:rPr>
          <w:sz w:val="24"/>
          <w:szCs w:val="24"/>
          <w:lang w:val="bg-BG"/>
        </w:rPr>
        <w:lastRenderedPageBreak/>
        <w:t xml:space="preserve">заплащане.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</w:t>
      </w:r>
      <w:r w:rsidRPr="000A299E">
        <w:rPr>
          <w:sz w:val="24"/>
          <w:szCs w:val="24"/>
          <w:lang w:val="bg-BG"/>
        </w:rPr>
        <w:t xml:space="preserve">казва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0A299E">
        <w:rPr>
          <w:sz w:val="24"/>
          <w:szCs w:val="24"/>
          <w:lang w:val="bg-BG"/>
        </w:rPr>
        <w:t>експлотационни</w:t>
      </w:r>
      <w:proofErr w:type="spellEnd"/>
      <w:r w:rsidRPr="000A299E">
        <w:rPr>
          <w:sz w:val="24"/>
          <w:szCs w:val="24"/>
          <w:lang w:val="bg-BG"/>
        </w:rPr>
        <w:t xml:space="preserve"> предприятия</w:t>
      </w:r>
      <w:r w:rsidRPr="000A299E">
        <w:rPr>
          <w:b/>
          <w:sz w:val="24"/>
          <w:szCs w:val="24"/>
          <w:lang w:val="bg-BG"/>
        </w:rPr>
        <w:t>.</w:t>
      </w:r>
    </w:p>
    <w:p w14:paraId="76AB8D8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участва в работни срещи и консултации при защита интересите на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>и при реализация на проекта.</w:t>
      </w:r>
    </w:p>
    <w:p w14:paraId="2E605FF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</w:t>
      </w:r>
      <w:proofErr w:type="spellStart"/>
      <w:r w:rsidRPr="000A299E">
        <w:rPr>
          <w:sz w:val="24"/>
          <w:szCs w:val="24"/>
          <w:lang w:val="bg-BG"/>
        </w:rPr>
        <w:t>редоставя</w:t>
      </w:r>
      <w:proofErr w:type="spellEnd"/>
      <w:r w:rsidRPr="000A299E">
        <w:rPr>
          <w:sz w:val="24"/>
          <w:szCs w:val="24"/>
          <w:lang w:val="bg-BG"/>
        </w:rPr>
        <w:t xml:space="preserve"> при поискване информация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изпълнението на настоящия Договор във всеки момент до неговото завършване.</w:t>
      </w:r>
    </w:p>
    <w:p w14:paraId="424F2362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/4/.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</w:t>
      </w:r>
      <w:r w:rsidRPr="000A299E">
        <w:rPr>
          <w:sz w:val="24"/>
          <w:szCs w:val="24"/>
          <w:lang w:val="bg-BG"/>
        </w:rPr>
        <w:t xml:space="preserve">а върне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14:paraId="710D4276" w14:textId="708B4BAC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/5/. </w:t>
      </w:r>
      <w:proofErr w:type="spellStart"/>
      <w:r w:rsidRPr="000A299E">
        <w:rPr>
          <w:sz w:val="24"/>
          <w:szCs w:val="24"/>
          <w:lang w:val="bg-BG"/>
        </w:rPr>
        <w:t>Компановъчните</w:t>
      </w:r>
      <w:proofErr w:type="spellEnd"/>
      <w:r w:rsidRPr="000A299E">
        <w:rPr>
          <w:sz w:val="24"/>
          <w:szCs w:val="24"/>
          <w:lang w:val="bg-BG"/>
        </w:rPr>
        <w:t xml:space="preserve"> чертежи на отделните Подобекти ведно с </w:t>
      </w:r>
      <w:proofErr w:type="spellStart"/>
      <w:r w:rsidRPr="000A299E">
        <w:rPr>
          <w:sz w:val="24"/>
          <w:szCs w:val="24"/>
          <w:lang w:val="bg-BG"/>
        </w:rPr>
        <w:t>технологичнотото</w:t>
      </w:r>
      <w:proofErr w:type="spellEnd"/>
      <w:r w:rsidRPr="000A299E">
        <w:rPr>
          <w:sz w:val="24"/>
          <w:szCs w:val="24"/>
          <w:lang w:val="bg-BG"/>
        </w:rPr>
        <w:t xml:space="preserve"> оборудване по всички проектни части </w:t>
      </w:r>
      <w:r w:rsidRPr="000A299E">
        <w:rPr>
          <w:b/>
          <w:sz w:val="24"/>
          <w:szCs w:val="24"/>
          <w:lang w:val="bg-BG"/>
        </w:rPr>
        <w:t>задължително</w:t>
      </w:r>
      <w:r w:rsidRPr="000A299E">
        <w:rPr>
          <w:sz w:val="24"/>
          <w:szCs w:val="24"/>
          <w:lang w:val="bg-BG"/>
        </w:rPr>
        <w:t xml:space="preserve"> се съгласуват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, преди да се разработят в детайли и оформят в </w:t>
      </w:r>
      <w:r w:rsidR="00A44E54">
        <w:rPr>
          <w:sz w:val="24"/>
          <w:szCs w:val="24"/>
          <w:lang w:val="bg-BG"/>
        </w:rPr>
        <w:t>Технически</w:t>
      </w:r>
      <w:r w:rsidRPr="000A299E">
        <w:rPr>
          <w:sz w:val="24"/>
          <w:szCs w:val="24"/>
          <w:lang w:val="bg-BG"/>
        </w:rPr>
        <w:t xml:space="preserve"> проект, за което се подписва протокол.</w:t>
      </w:r>
    </w:p>
    <w:p w14:paraId="24BB9D3C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Чл.18./1/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носи отговорност и се задължава да обезщети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14:paraId="4C8BBDB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0A299E">
        <w:rPr>
          <w:sz w:val="24"/>
          <w:szCs w:val="24"/>
          <w:lang w:val="ru-RU"/>
        </w:rPr>
        <w:t xml:space="preserve"> пред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съгласно ЗУТ плюс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</w:t>
      </w:r>
      <w:r w:rsidRPr="000A299E">
        <w:rPr>
          <w:sz w:val="24"/>
          <w:szCs w:val="24"/>
          <w:lang w:val="ru-RU"/>
        </w:rPr>
        <w:t xml:space="preserve"> за конкретния обект в 5 /</w:t>
      </w:r>
      <w:r w:rsidRPr="000A299E">
        <w:rPr>
          <w:b/>
          <w:bCs/>
          <w:sz w:val="24"/>
          <w:szCs w:val="24"/>
          <w:lang w:val="ru-RU"/>
        </w:rPr>
        <w:t>пет/ дневен срок</w:t>
      </w:r>
      <w:r w:rsidRPr="000A299E">
        <w:rPr>
          <w:sz w:val="24"/>
          <w:szCs w:val="24"/>
          <w:lang w:val="ru-RU"/>
        </w:rPr>
        <w:t xml:space="preserve"> от подписване на договора</w:t>
      </w:r>
      <w:r w:rsidRPr="000A299E">
        <w:rPr>
          <w:sz w:val="24"/>
          <w:szCs w:val="24"/>
          <w:lang w:val="bg-BG"/>
        </w:rPr>
        <w:t>.</w:t>
      </w:r>
    </w:p>
    <w:p w14:paraId="27FA1B28" w14:textId="77777777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iCs/>
          <w:sz w:val="24"/>
          <w:szCs w:val="24"/>
          <w:lang w:val="bg-BG"/>
        </w:rPr>
        <w:t>ал./2/</w:t>
      </w:r>
      <w:r w:rsidRPr="000A299E">
        <w:rPr>
          <w:bCs/>
          <w:iCs/>
          <w:sz w:val="24"/>
          <w:szCs w:val="24"/>
          <w:lang w:val="bg-BG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40F082CE" w14:textId="77777777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iCs/>
          <w:sz w:val="24"/>
          <w:szCs w:val="24"/>
          <w:lang w:val="ru-RU"/>
        </w:rPr>
        <w:t xml:space="preserve">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0A299E">
        <w:rPr>
          <w:b/>
          <w:iCs/>
          <w:sz w:val="24"/>
          <w:szCs w:val="24"/>
          <w:lang w:val="ru-RU"/>
        </w:rPr>
        <w:t>ал./2/</w:t>
      </w:r>
      <w:r w:rsidRPr="000A299E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65D6F84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Чл.19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контактува директно с Доставчика на оборудването, като информира винаги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. </w:t>
      </w:r>
    </w:p>
    <w:p w14:paraId="03003ED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предоставя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14:paraId="3B76D58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58E9A030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V. ПРАВА И ЗАДЪЛЖЕНИЯ НА ВЪЗЛОЖИТЕЛЯ</w:t>
      </w:r>
    </w:p>
    <w:p w14:paraId="15B3389E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Чл.20. Възложителят</w:t>
      </w:r>
      <w:r w:rsidRPr="000A299E">
        <w:rPr>
          <w:sz w:val="24"/>
          <w:szCs w:val="24"/>
          <w:lang w:val="bg-BG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качество, количество, етапа на изпълнение, технически параметри, допълнителни изисквания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 др., без да се пречи на самостоятелността и оперативната работа на </w:t>
      </w:r>
      <w:r w:rsidRPr="000A299E">
        <w:rPr>
          <w:b/>
          <w:sz w:val="24"/>
          <w:szCs w:val="24"/>
          <w:lang w:val="bg-BG"/>
        </w:rPr>
        <w:t>Изпълнителя.</w:t>
      </w:r>
    </w:p>
    <w:p w14:paraId="178FBD73" w14:textId="52018735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Чл.21. Възложителят </w:t>
      </w:r>
      <w:r w:rsidRPr="000A299E">
        <w:rPr>
          <w:sz w:val="24"/>
          <w:szCs w:val="24"/>
          <w:lang w:val="bg-BG"/>
        </w:rPr>
        <w:t xml:space="preserve">организира ЕТИС за </w:t>
      </w:r>
      <w:r w:rsidRPr="000A299E">
        <w:rPr>
          <w:sz w:val="24"/>
          <w:szCs w:val="24"/>
          <w:lang w:val="ru-RU"/>
        </w:rPr>
        <w:t>приема</w:t>
      </w:r>
      <w:r w:rsidRPr="000A299E">
        <w:rPr>
          <w:sz w:val="24"/>
          <w:szCs w:val="24"/>
          <w:lang w:val="bg-BG"/>
        </w:rPr>
        <w:t xml:space="preserve">не на </w:t>
      </w:r>
      <w:r w:rsidRPr="000A299E">
        <w:rPr>
          <w:sz w:val="24"/>
          <w:szCs w:val="24"/>
          <w:lang w:val="ru-RU"/>
        </w:rPr>
        <w:t xml:space="preserve">проектните разработки не по-късно от </w:t>
      </w:r>
      <w:r w:rsidRPr="000A299E">
        <w:rPr>
          <w:b/>
          <w:bCs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след </w:t>
      </w:r>
      <w:r w:rsidRPr="000A299E">
        <w:rPr>
          <w:sz w:val="24"/>
          <w:szCs w:val="24"/>
          <w:lang w:val="ru-RU"/>
        </w:rPr>
        <w:t>представя</w:t>
      </w:r>
      <w:r w:rsidRPr="000A299E">
        <w:rPr>
          <w:sz w:val="24"/>
          <w:szCs w:val="24"/>
          <w:lang w:val="bg-BG"/>
        </w:rPr>
        <w:t xml:space="preserve">нето им.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изпраща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утвърдения протокол на ЕТИС съдържащ</w:t>
      </w:r>
      <w:r w:rsidRPr="000A299E">
        <w:rPr>
          <w:sz w:val="24"/>
          <w:szCs w:val="24"/>
          <w:lang w:val="ru-RU"/>
        </w:rPr>
        <w:t xml:space="preserve"> възражения за допъ</w:t>
      </w:r>
      <w:r w:rsidR="00214DE1">
        <w:rPr>
          <w:sz w:val="24"/>
          <w:szCs w:val="24"/>
          <w:lang w:val="ru-RU"/>
        </w:rPr>
        <w:t>лв</w:t>
      </w:r>
      <w:r w:rsidRPr="000A299E">
        <w:rPr>
          <w:sz w:val="24"/>
          <w:szCs w:val="24"/>
          <w:lang w:val="ru-RU"/>
        </w:rPr>
        <w:t xml:space="preserve">ането и/или коригирането </w:t>
      </w:r>
      <w:r w:rsidRPr="000A299E">
        <w:rPr>
          <w:sz w:val="24"/>
          <w:szCs w:val="24"/>
          <w:lang w:val="bg-BG"/>
        </w:rPr>
        <w:t>на проекта</w:t>
      </w:r>
      <w:r w:rsidRPr="000A299E">
        <w:rPr>
          <w:sz w:val="24"/>
          <w:szCs w:val="24"/>
          <w:lang w:val="ru-RU"/>
        </w:rPr>
        <w:t>.</w:t>
      </w:r>
    </w:p>
    <w:p w14:paraId="0063932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Чл.22. Възложителят</w:t>
      </w:r>
      <w:r w:rsidRPr="000A299E">
        <w:rPr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извършва каквито и да било промени в тях.</w:t>
      </w:r>
    </w:p>
    <w:p w14:paraId="07115015" w14:textId="60EE133C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Чл.23. Възложителят</w:t>
      </w:r>
      <w:r w:rsidRPr="000A299E">
        <w:rPr>
          <w:sz w:val="24"/>
          <w:szCs w:val="24"/>
          <w:lang w:val="ru-RU"/>
        </w:rPr>
        <w:t xml:space="preserve"> изпълнява проектните разработки във вида, в който са из</w:t>
      </w:r>
      <w:r w:rsidR="00A44E54">
        <w:rPr>
          <w:sz w:val="24"/>
          <w:szCs w:val="24"/>
          <w:lang w:val="ru-RU"/>
        </w:rPr>
        <w:t>технически</w:t>
      </w:r>
      <w:r w:rsidRPr="000A299E">
        <w:rPr>
          <w:sz w:val="24"/>
          <w:szCs w:val="24"/>
          <w:lang w:val="ru-RU"/>
        </w:rPr>
        <w:t xml:space="preserve">и и предадени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14:paraId="3E39F45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lastRenderedPageBreak/>
        <w:t xml:space="preserve">Чл.24.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 да извършва </w:t>
      </w:r>
      <w:r w:rsidRPr="000A299E">
        <w:rPr>
          <w:sz w:val="24"/>
          <w:szCs w:val="24"/>
          <w:lang w:val="bg-BG"/>
        </w:rPr>
        <w:t xml:space="preserve">никакви </w:t>
      </w:r>
      <w:r w:rsidRPr="000A299E">
        <w:rPr>
          <w:sz w:val="24"/>
          <w:szCs w:val="24"/>
          <w:lang w:val="ru-RU"/>
        </w:rPr>
        <w:t>промени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проектната разработка </w:t>
      </w:r>
      <w:r w:rsidRPr="000A299E">
        <w:rPr>
          <w:sz w:val="24"/>
          <w:szCs w:val="24"/>
          <w:lang w:val="bg-BG"/>
        </w:rPr>
        <w:t>по смисъла на ЗУТ</w:t>
      </w:r>
      <w:r w:rsidRPr="000A299E">
        <w:rPr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0A299E">
        <w:rPr>
          <w:sz w:val="24"/>
          <w:szCs w:val="24"/>
        </w:rPr>
        <w:t>a</w:t>
      </w:r>
      <w:r w:rsidRPr="000A299E">
        <w:rPr>
          <w:sz w:val="24"/>
          <w:szCs w:val="24"/>
          <w:lang w:val="ru-RU"/>
        </w:rPr>
        <w:t xml:space="preserve"> промени да е известен писмено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той да се е съгласил с тях. В противен случай,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505FBD7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Чл.25.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право, освен в случаите на </w:t>
      </w:r>
      <w:r w:rsidRPr="000A299E">
        <w:rPr>
          <w:b/>
          <w:sz w:val="24"/>
          <w:szCs w:val="24"/>
          <w:lang w:val="ru-RU"/>
        </w:rPr>
        <w:t>Чл.12, ал./3/ и /4/</w:t>
      </w:r>
      <w:r w:rsidRPr="000A299E">
        <w:rPr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03F418D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Чл.26. Възложителят </w:t>
      </w:r>
      <w:r w:rsidRPr="000A299E">
        <w:rPr>
          <w:sz w:val="24"/>
          <w:szCs w:val="24"/>
          <w:lang w:val="bg-BG"/>
        </w:rPr>
        <w:t xml:space="preserve">чрез свои упълномощени представители подписва </w:t>
      </w:r>
      <w:proofErr w:type="spellStart"/>
      <w:r w:rsidRPr="000A299E">
        <w:rPr>
          <w:sz w:val="24"/>
          <w:szCs w:val="24"/>
          <w:lang w:val="bg-BG"/>
        </w:rPr>
        <w:t>приемо</w:t>
      </w:r>
      <w:proofErr w:type="spellEnd"/>
      <w:r w:rsidRPr="000A299E">
        <w:rPr>
          <w:sz w:val="24"/>
          <w:szCs w:val="24"/>
          <w:lang w:val="bg-BG"/>
        </w:rPr>
        <w:t>–предавателен протокол за обема на предадените проектни материали в момента на получаването им.</w:t>
      </w:r>
    </w:p>
    <w:p w14:paraId="4669695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Чл.27. Възложителят</w:t>
      </w:r>
      <w:r w:rsidRPr="000A299E">
        <w:rPr>
          <w:sz w:val="24"/>
          <w:szCs w:val="24"/>
          <w:lang w:val="bg-BG"/>
        </w:rPr>
        <w:t xml:space="preserve"> з</w:t>
      </w:r>
      <w:r w:rsidRPr="000A299E">
        <w:rPr>
          <w:sz w:val="24"/>
          <w:szCs w:val="24"/>
          <w:lang w:val="ru-RU"/>
        </w:rPr>
        <w:t>апла</w:t>
      </w:r>
      <w:r w:rsidRPr="000A299E">
        <w:rPr>
          <w:sz w:val="24"/>
          <w:szCs w:val="24"/>
          <w:lang w:val="bg-BG"/>
        </w:rPr>
        <w:t>ща</w:t>
      </w:r>
      <w:r w:rsidRPr="000A299E">
        <w:rPr>
          <w:sz w:val="24"/>
          <w:szCs w:val="24"/>
          <w:lang w:val="ru-RU"/>
        </w:rPr>
        <w:t xml:space="preserve"> възнаграждението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съобразно клаузите на този Договор.</w:t>
      </w:r>
    </w:p>
    <w:p w14:paraId="54FBE149" w14:textId="329B5A32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Чл.28. Възложителят</w:t>
      </w:r>
      <w:r w:rsidRPr="000A299E">
        <w:rPr>
          <w:sz w:val="24"/>
          <w:szCs w:val="24"/>
          <w:lang w:val="bg-BG"/>
        </w:rPr>
        <w:t xml:space="preserve"> изисква писмено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допъ</w:t>
      </w:r>
      <w:r w:rsidR="00214DE1">
        <w:rPr>
          <w:sz w:val="24"/>
          <w:szCs w:val="24"/>
          <w:lang w:val="bg-BG"/>
        </w:rPr>
        <w:t>лв</w:t>
      </w:r>
      <w:r w:rsidRPr="000A299E">
        <w:rPr>
          <w:sz w:val="24"/>
          <w:szCs w:val="24"/>
          <w:lang w:val="bg-BG"/>
        </w:rPr>
        <w:t xml:space="preserve">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14:paraId="5DFE98D1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Чл.29. Възложителят</w:t>
      </w:r>
      <w:r w:rsidRPr="000A299E">
        <w:rPr>
          <w:sz w:val="24"/>
          <w:szCs w:val="24"/>
          <w:lang w:val="bg-BG"/>
        </w:rPr>
        <w:t xml:space="preserve"> изготвя </w:t>
      </w:r>
      <w:r w:rsidRPr="000A299E">
        <w:rPr>
          <w:b/>
          <w:bCs/>
          <w:sz w:val="24"/>
          <w:szCs w:val="24"/>
          <w:lang w:val="bg-BG"/>
        </w:rPr>
        <w:t>Методика за извършване на авторски надзор и Техническа помощ</w:t>
      </w:r>
      <w:r w:rsidRPr="000A299E">
        <w:rPr>
          <w:bCs/>
          <w:sz w:val="24"/>
          <w:szCs w:val="24"/>
          <w:lang w:val="bg-BG"/>
        </w:rPr>
        <w:t xml:space="preserve"> – </w:t>
      </w:r>
      <w:r w:rsidRPr="000A299E">
        <w:rPr>
          <w:b/>
          <w:bCs/>
          <w:sz w:val="24"/>
          <w:szCs w:val="24"/>
          <w:lang w:val="bg-BG"/>
        </w:rPr>
        <w:t>Приложение №4.</w:t>
      </w:r>
    </w:p>
    <w:p w14:paraId="0B3967F7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</w:p>
    <w:p w14:paraId="345620A2" w14:textId="77777777"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VI. ПРАВА НА ИНТЕЛЕКТУАЛНА СОБСТВЕНОСТ</w:t>
      </w:r>
    </w:p>
    <w:p w14:paraId="672EBFA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Всички материали изготвени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подчиняват на следните клаузи:</w:t>
      </w:r>
    </w:p>
    <w:p w14:paraId="077AD9C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0F01BA6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14:paraId="5057E438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3. Всички предявени от трети лица/страни претенции към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продукт, ще бъдат отправяни към </w:t>
      </w:r>
      <w:r w:rsidRPr="000A299E">
        <w:rPr>
          <w:b/>
          <w:sz w:val="24"/>
          <w:szCs w:val="24"/>
          <w:lang w:val="ru-RU"/>
        </w:rPr>
        <w:t>Изпълнителя.</w:t>
      </w:r>
    </w:p>
    <w:p w14:paraId="56DB0F0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се задължава без изричното писмено съгласие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2CDCAC2E" w14:textId="77777777" w:rsidR="003615A2" w:rsidRPr="000A299E" w:rsidRDefault="003615A2" w:rsidP="003615A2">
      <w:pPr>
        <w:ind w:right="22" w:firstLine="540"/>
        <w:rPr>
          <w:sz w:val="24"/>
          <w:szCs w:val="24"/>
          <w:lang w:val="ru-RU"/>
        </w:rPr>
      </w:pPr>
    </w:p>
    <w:p w14:paraId="28C6275F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І. НЕИЗПЪЛНЕНИЕ И ОТГОВОРНОСТИ</w:t>
      </w:r>
    </w:p>
    <w:p w14:paraId="54E1260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Чл.30.</w:t>
      </w:r>
      <w:r w:rsidRPr="000A299E">
        <w:rPr>
          <w:sz w:val="24"/>
          <w:szCs w:val="24"/>
          <w:lang w:val="bg-BG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5C7BBA9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Чл.31./1/.</w:t>
      </w:r>
      <w:r w:rsidRPr="000A299E">
        <w:rPr>
          <w:sz w:val="24"/>
          <w:szCs w:val="24"/>
          <w:lang w:val="bg-BG"/>
        </w:rPr>
        <w:t xml:space="preserve"> При забавяне по вина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завършването и предаването на възложените дейности по този Договор в крайните срокове по </w:t>
      </w:r>
      <w:r w:rsidRPr="000A299E">
        <w:rPr>
          <w:b/>
          <w:sz w:val="24"/>
          <w:szCs w:val="24"/>
          <w:lang w:val="bg-BG"/>
        </w:rPr>
        <w:t>Чл.4.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дължи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просрочен ден от договорирания срок,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14:paraId="11B1547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/2/.</w:t>
      </w:r>
      <w:r w:rsidRPr="000A299E">
        <w:rPr>
          <w:sz w:val="24"/>
          <w:szCs w:val="24"/>
          <w:lang w:val="bg-BG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и/или Строителя,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14:paraId="5B01785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заплаща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ден от предизвиканата забава, но не повече от </w:t>
      </w:r>
      <w:r w:rsidRPr="000A299E">
        <w:rPr>
          <w:b/>
          <w:sz w:val="24"/>
          <w:szCs w:val="24"/>
          <w:lang w:val="bg-BG"/>
        </w:rPr>
        <w:t>10%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и Строителя.</w:t>
      </w:r>
    </w:p>
    <w:p w14:paraId="6272CD7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b/>
          <w:bCs/>
          <w:sz w:val="24"/>
          <w:szCs w:val="24"/>
          <w:lang w:val="bg-BG"/>
        </w:rPr>
        <w:t xml:space="preserve"> Възложителят</w:t>
      </w:r>
      <w:r w:rsidRPr="000A299E">
        <w:rPr>
          <w:sz w:val="24"/>
          <w:szCs w:val="24"/>
          <w:lang w:val="bg-BG"/>
        </w:rPr>
        <w:t xml:space="preserve"> има право: Да удържа начислените по </w:t>
      </w:r>
      <w:r w:rsidRPr="000A299E">
        <w:rPr>
          <w:b/>
          <w:bCs/>
          <w:sz w:val="24"/>
          <w:szCs w:val="24"/>
          <w:lang w:val="bg-BG"/>
        </w:rPr>
        <w:t>Чл. 31</w:t>
      </w:r>
      <w:r w:rsidRPr="000A299E">
        <w:rPr>
          <w:sz w:val="24"/>
          <w:szCs w:val="24"/>
          <w:lang w:val="bg-BG"/>
        </w:rPr>
        <w:t xml:space="preserve"> неустойки от текущите плащания по Договора по </w:t>
      </w:r>
      <w:r w:rsidRPr="000A299E">
        <w:rPr>
          <w:b/>
          <w:sz w:val="24"/>
          <w:szCs w:val="24"/>
          <w:lang w:val="bg-BG"/>
        </w:rPr>
        <w:t xml:space="preserve">Чл.5./1/, </w:t>
      </w:r>
      <w:r w:rsidRPr="000A299E">
        <w:rPr>
          <w:sz w:val="24"/>
          <w:szCs w:val="24"/>
          <w:lang w:val="bg-BG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Договор.</w:t>
      </w:r>
    </w:p>
    <w:p w14:paraId="6942287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Чл.32.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дължи обезщетение за забавено плащане в размер на </w:t>
      </w:r>
      <w:r w:rsidRPr="000A299E">
        <w:rPr>
          <w:b/>
          <w:sz w:val="24"/>
          <w:szCs w:val="24"/>
          <w:lang w:val="bg-BG"/>
        </w:rPr>
        <w:t xml:space="preserve">0,8% </w:t>
      </w:r>
      <w:r w:rsidRPr="000A299E">
        <w:rPr>
          <w:sz w:val="24"/>
          <w:szCs w:val="24"/>
          <w:lang w:val="bg-BG"/>
        </w:rPr>
        <w:t xml:space="preserve">за всеки просрочен ден от стойността на забавеното плащане,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>.</w:t>
      </w:r>
    </w:p>
    <w:p w14:paraId="2A1791A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Чл.33.</w:t>
      </w:r>
      <w:r w:rsidRPr="000A299E">
        <w:rPr>
          <w:sz w:val="24"/>
          <w:szCs w:val="24"/>
          <w:lang w:val="bg-BG"/>
        </w:rPr>
        <w:t xml:space="preserve"> Когато Договорът се прекрати от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и това не е свързано 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неизпълнение на задълженията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653BC2D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Чл.34.</w:t>
      </w:r>
      <w:r w:rsidRPr="000A299E">
        <w:rPr>
          <w:sz w:val="24"/>
          <w:szCs w:val="24"/>
          <w:lang w:val="bg-BG"/>
        </w:rPr>
        <w:t xml:space="preserve"> Когато работата по този Договор се прекрати по искане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едномесечно предизвестие и това не произтича от неизпълнение на задълженията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то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40AF29D2" w14:textId="77777777" w:rsidR="003615A2" w:rsidRPr="000A299E" w:rsidRDefault="003615A2" w:rsidP="003615A2">
      <w:pPr>
        <w:pStyle w:val="BodyText"/>
        <w:ind w:right="22" w:firstLine="540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Чл.35.</w:t>
      </w:r>
      <w:r w:rsidRPr="000A299E">
        <w:rPr>
          <w:b w:val="0"/>
          <w:sz w:val="24"/>
          <w:szCs w:val="24"/>
        </w:rPr>
        <w:t xml:space="preserve"> Изплащането на неустойките не освобождава съответната Страна от задълженията</w:t>
      </w:r>
      <w:r w:rsidR="00E64CBD">
        <w:rPr>
          <w:b w:val="0"/>
          <w:sz w:val="24"/>
          <w:szCs w:val="24"/>
        </w:rPr>
        <w:t xml:space="preserve"> ѝ </w:t>
      </w:r>
      <w:r w:rsidRPr="000A299E">
        <w:rPr>
          <w:b w:val="0"/>
          <w:sz w:val="24"/>
          <w:szCs w:val="24"/>
        </w:rPr>
        <w:t>по Договора.</w:t>
      </w:r>
    </w:p>
    <w:p w14:paraId="1AE4241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Чл.36.</w:t>
      </w:r>
      <w:r w:rsidRPr="000A299E">
        <w:rPr>
          <w:sz w:val="24"/>
          <w:szCs w:val="24"/>
          <w:lang w:val="bg-BG"/>
        </w:rPr>
        <w:t xml:space="preserve"> Ако в процеса на работа се изменят обема и обхвата на договорните условия по искане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14:paraId="3D499F8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Чл.37. Изпълнителят</w:t>
      </w:r>
      <w:r w:rsidRPr="000A299E">
        <w:rPr>
          <w:sz w:val="24"/>
          <w:szCs w:val="24"/>
          <w:lang w:val="bg-BG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14:paraId="4C79228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5E2F83BE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VІІІ. НЕПРЕОДОЛИМА СИЛА (ФОРСМАЖОР)</w:t>
      </w:r>
    </w:p>
    <w:p w14:paraId="5FDDE7E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Чл.38. </w:t>
      </w:r>
      <w:r w:rsidRPr="000A299E">
        <w:rPr>
          <w:b/>
          <w:bCs/>
          <w:sz w:val="24"/>
          <w:szCs w:val="24"/>
          <w:lang w:val="bg-BG"/>
        </w:rPr>
        <w:t>Страните</w:t>
      </w:r>
      <w:r w:rsidRPr="000A299E">
        <w:rPr>
          <w:sz w:val="24"/>
          <w:szCs w:val="24"/>
          <w:lang w:val="bg-BG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5F16D85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Чл.39.</w:t>
      </w:r>
      <w:r w:rsidRPr="000A299E">
        <w:rPr>
          <w:sz w:val="24"/>
          <w:szCs w:val="24"/>
          <w:lang w:val="bg-BG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A299E">
        <w:rPr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A299E">
        <w:rPr>
          <w:sz w:val="24"/>
          <w:szCs w:val="24"/>
          <w:lang w:val="bg-BG"/>
        </w:rPr>
        <w:t>.</w:t>
      </w:r>
    </w:p>
    <w:p w14:paraId="0A75933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Чл.40.</w:t>
      </w:r>
      <w:r w:rsidRPr="000A299E">
        <w:rPr>
          <w:sz w:val="24"/>
          <w:szCs w:val="24"/>
          <w:lang w:val="bg-BG"/>
        </w:rPr>
        <w:t xml:space="preserve"> Страната, която не може да изпълни задължението си поради непреодолима сила, в срок от </w:t>
      </w:r>
      <w:r w:rsidRPr="000A299E">
        <w:rPr>
          <w:b/>
          <w:bCs/>
          <w:sz w:val="24"/>
          <w:szCs w:val="24"/>
          <w:lang w:val="bg-BG"/>
        </w:rPr>
        <w:t>3 /три/ календарни дни</w:t>
      </w:r>
      <w:r w:rsidRPr="000A299E">
        <w:rPr>
          <w:sz w:val="24"/>
          <w:szCs w:val="24"/>
          <w:lang w:val="bg-BG"/>
        </w:rPr>
        <w:t xml:space="preserve"> след възникване на събитието уведомява с писмо другата за това обстоятелство.</w:t>
      </w:r>
    </w:p>
    <w:p w14:paraId="5B9E4FA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6362478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Чл.41.</w:t>
      </w:r>
      <w:r w:rsidRPr="000A299E">
        <w:rPr>
          <w:sz w:val="24"/>
          <w:szCs w:val="24"/>
          <w:lang w:val="bg-BG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4C5EF70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Чл.42.</w:t>
      </w:r>
      <w:r w:rsidRPr="000A299E">
        <w:rPr>
          <w:sz w:val="24"/>
          <w:szCs w:val="24"/>
          <w:lang w:val="bg-BG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14:paraId="7237EAC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Чл.43.</w:t>
      </w:r>
      <w:r w:rsidRPr="000A299E">
        <w:rPr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  <w:lang w:val="ru-RU"/>
        </w:rPr>
        <w:t>траната, която не е изпълнила своето задължение.</w:t>
      </w:r>
    </w:p>
    <w:p w14:paraId="6637FF8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Чл.44.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A299E">
        <w:rPr>
          <w:b/>
          <w:bCs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писмен вид.</w:t>
      </w:r>
    </w:p>
    <w:p w14:paraId="0D52F9D3" w14:textId="77777777" w:rsidR="003615A2" w:rsidRPr="000A299E" w:rsidRDefault="003615A2" w:rsidP="003615A2">
      <w:pPr>
        <w:ind w:right="22"/>
        <w:jc w:val="both"/>
        <w:rPr>
          <w:sz w:val="24"/>
          <w:szCs w:val="24"/>
          <w:lang w:val="ru-RU"/>
        </w:rPr>
      </w:pPr>
    </w:p>
    <w:p w14:paraId="4346B8F7" w14:textId="66696F8D" w:rsidR="003615A2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ІХ. ПРЕКРАТЯВАНЕ НА ДОГОВОРА</w:t>
      </w:r>
    </w:p>
    <w:p w14:paraId="75E96630" w14:textId="77777777" w:rsidR="00214DE1" w:rsidRPr="000A299E" w:rsidRDefault="00214DE1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</w:p>
    <w:p w14:paraId="0B32C71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Чл.45./1/.</w:t>
      </w:r>
      <w:r w:rsidRPr="000A299E">
        <w:rPr>
          <w:sz w:val="24"/>
          <w:szCs w:val="24"/>
          <w:lang w:val="bg-BG"/>
        </w:rPr>
        <w:t xml:space="preserve"> Действието на този Договор се прекратява:</w:t>
      </w:r>
    </w:p>
    <w:p w14:paraId="360D1573" w14:textId="7D14289E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1.1.</w:t>
      </w:r>
      <w:r w:rsidRPr="000A299E">
        <w:rPr>
          <w:sz w:val="24"/>
          <w:szCs w:val="24"/>
          <w:lang w:val="bg-BG"/>
        </w:rPr>
        <w:t xml:space="preserve"> След извършване и приемане на договорените дейности по </w:t>
      </w:r>
      <w:r w:rsidRPr="000A299E">
        <w:rPr>
          <w:b/>
          <w:sz w:val="24"/>
          <w:szCs w:val="24"/>
          <w:lang w:val="bg-BG"/>
        </w:rPr>
        <w:t>Чл.1</w:t>
      </w:r>
      <w:r w:rsidRPr="000A299E">
        <w:rPr>
          <w:sz w:val="24"/>
          <w:szCs w:val="24"/>
          <w:lang w:val="bg-BG"/>
        </w:rPr>
        <w:t xml:space="preserve"> с утвърждаване на протокол </w:t>
      </w:r>
      <w:r w:rsidR="00214DE1">
        <w:rPr>
          <w:sz w:val="24"/>
          <w:szCs w:val="24"/>
          <w:lang w:val="bg-BG"/>
        </w:rPr>
        <w:t xml:space="preserve">за успешни 72 часови проби </w:t>
      </w:r>
      <w:r w:rsidRPr="000A299E">
        <w:rPr>
          <w:sz w:val="24"/>
          <w:szCs w:val="24"/>
          <w:lang w:val="bg-BG"/>
        </w:rPr>
        <w:t xml:space="preserve">за изградения обект по образец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2EFCB0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1.2.</w:t>
      </w:r>
      <w:r w:rsidRPr="000A299E">
        <w:rPr>
          <w:sz w:val="24"/>
          <w:szCs w:val="24"/>
          <w:lang w:val="bg-BG"/>
        </w:rPr>
        <w:t xml:space="preserve"> По взаимно съгласие между Страните.</w:t>
      </w:r>
    </w:p>
    <w:p w14:paraId="2F1C26E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1.3. </w:t>
      </w:r>
      <w:r w:rsidRPr="000A299E">
        <w:rPr>
          <w:sz w:val="24"/>
          <w:szCs w:val="24"/>
          <w:lang w:val="bg-BG"/>
        </w:rPr>
        <w:t>При настъпване на обективна невъзможност за изпълнение на възложената работа.</w:t>
      </w:r>
    </w:p>
    <w:p w14:paraId="660D253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1.4.</w:t>
      </w:r>
      <w:r w:rsidRPr="000A299E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</w:t>
      </w:r>
      <w:r w:rsidRPr="000A299E">
        <w:rPr>
          <w:sz w:val="24"/>
          <w:szCs w:val="24"/>
          <w:lang w:val="ru-RU"/>
        </w:rPr>
        <w:t>развалянето му</w:t>
      </w:r>
      <w:r w:rsidRPr="000A299E">
        <w:rPr>
          <w:sz w:val="24"/>
          <w:szCs w:val="24"/>
          <w:lang w:val="bg-BG"/>
        </w:rPr>
        <w:t xml:space="preserve"> при условията на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 от Договора.</w:t>
      </w:r>
    </w:p>
    <w:p w14:paraId="215A6D4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1.5.</w:t>
      </w:r>
      <w:r w:rsidRPr="000A299E">
        <w:rPr>
          <w:sz w:val="24"/>
          <w:szCs w:val="24"/>
          <w:lang w:val="bg-BG"/>
        </w:rPr>
        <w:t xml:space="preserve"> С едномесечно писмено предизвестие на една от страните.</w:t>
      </w:r>
    </w:p>
    <w:p w14:paraId="251F07A6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1.6.</w:t>
      </w:r>
      <w:r w:rsidRPr="000A299E">
        <w:rPr>
          <w:sz w:val="24"/>
          <w:szCs w:val="24"/>
          <w:lang w:val="bg-BG"/>
        </w:rPr>
        <w:t xml:space="preserve"> По реда на </w:t>
      </w:r>
      <w:r w:rsidRPr="000A299E">
        <w:rPr>
          <w:b/>
          <w:sz w:val="24"/>
          <w:szCs w:val="24"/>
          <w:lang w:val="bg-BG"/>
        </w:rPr>
        <w:t>Чл.33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Чл.34</w:t>
      </w:r>
      <w:r w:rsidRPr="000A299E">
        <w:rPr>
          <w:sz w:val="24"/>
          <w:szCs w:val="24"/>
          <w:lang w:val="bg-BG"/>
        </w:rPr>
        <w:t xml:space="preserve"> от настоящия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Договор.</w:t>
      </w:r>
    </w:p>
    <w:p w14:paraId="32753064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54CE31F0" w14:textId="09673514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Х. БАНКОВИ ГАРАНЦИИ</w:t>
      </w:r>
    </w:p>
    <w:p w14:paraId="576C0785" w14:textId="77777777" w:rsidR="00214DE1" w:rsidRPr="000A299E" w:rsidRDefault="00214DE1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055E9437" w14:textId="41F19288" w:rsidR="007B465E" w:rsidRPr="000A299E" w:rsidRDefault="007B465E" w:rsidP="00B15D1A">
      <w:pPr>
        <w:ind w:right="22" w:firstLine="540"/>
        <w:jc w:val="both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 xml:space="preserve">Чл. 46. </w:t>
      </w:r>
      <w:r w:rsidRPr="000A299E">
        <w:rPr>
          <w:bCs/>
          <w:sz w:val="24"/>
          <w:szCs w:val="24"/>
        </w:rPr>
        <w:t>В 5 /</w:t>
      </w:r>
      <w:proofErr w:type="spellStart"/>
      <w:r w:rsidRPr="000A299E">
        <w:rPr>
          <w:bCs/>
          <w:sz w:val="24"/>
          <w:szCs w:val="24"/>
        </w:rPr>
        <w:t>пет</w:t>
      </w:r>
      <w:proofErr w:type="spellEnd"/>
      <w:r w:rsidRPr="000A299E">
        <w:rPr>
          <w:bCs/>
          <w:sz w:val="24"/>
          <w:szCs w:val="24"/>
        </w:rPr>
        <w:t xml:space="preserve">/ </w:t>
      </w:r>
      <w:proofErr w:type="spellStart"/>
      <w:r w:rsidRPr="000A299E">
        <w:rPr>
          <w:bCs/>
          <w:sz w:val="24"/>
          <w:szCs w:val="24"/>
        </w:rPr>
        <w:t>дневен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срок</w:t>
      </w:r>
      <w:proofErr w:type="spellEnd"/>
      <w:r w:rsidRPr="000A299E">
        <w:rPr>
          <w:bCs/>
          <w:sz w:val="24"/>
          <w:szCs w:val="24"/>
        </w:rPr>
        <w:t xml:space="preserve"> след </w:t>
      </w:r>
      <w:proofErr w:type="spellStart"/>
      <w:r w:rsidRPr="000A299E">
        <w:rPr>
          <w:bCs/>
          <w:sz w:val="24"/>
          <w:szCs w:val="24"/>
        </w:rPr>
        <w:t>подписване</w:t>
      </w:r>
      <w:proofErr w:type="spellEnd"/>
      <w:r w:rsidRPr="000A299E">
        <w:rPr>
          <w:bCs/>
          <w:sz w:val="24"/>
          <w:szCs w:val="24"/>
        </w:rPr>
        <w:t xml:space="preserve"> на Договора </w:t>
      </w:r>
      <w:proofErr w:type="spellStart"/>
      <w:r w:rsidRPr="000A299E">
        <w:rPr>
          <w:b/>
          <w:bCs/>
          <w:sz w:val="24"/>
          <w:szCs w:val="24"/>
        </w:rPr>
        <w:t>Изпълнителят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издава</w:t>
      </w:r>
      <w:proofErr w:type="spellEnd"/>
      <w:r w:rsidRPr="000A299E">
        <w:rPr>
          <w:bCs/>
          <w:sz w:val="24"/>
          <w:szCs w:val="24"/>
        </w:rPr>
        <w:t xml:space="preserve"> в </w:t>
      </w:r>
      <w:proofErr w:type="spellStart"/>
      <w:r w:rsidRPr="000A299E">
        <w:rPr>
          <w:bCs/>
          <w:sz w:val="24"/>
          <w:szCs w:val="24"/>
        </w:rPr>
        <w:t>полза</w:t>
      </w:r>
      <w:proofErr w:type="spellEnd"/>
      <w:r w:rsidRPr="000A299E">
        <w:rPr>
          <w:bCs/>
          <w:sz w:val="24"/>
          <w:szCs w:val="24"/>
        </w:rPr>
        <w:t xml:space="preserve"> на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безусловна</w:t>
      </w:r>
      <w:proofErr w:type="spellEnd"/>
      <w:r w:rsidRPr="000A299E">
        <w:rPr>
          <w:bCs/>
          <w:sz w:val="24"/>
          <w:szCs w:val="24"/>
        </w:rPr>
        <w:t xml:space="preserve"> и </w:t>
      </w:r>
      <w:proofErr w:type="spellStart"/>
      <w:r w:rsidRPr="000A299E">
        <w:rPr>
          <w:bCs/>
          <w:sz w:val="24"/>
          <w:szCs w:val="24"/>
        </w:rPr>
        <w:t>неотменяема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Б</w:t>
      </w:r>
      <w:r w:rsidRPr="000A299E">
        <w:rPr>
          <w:bCs/>
          <w:sz w:val="24"/>
          <w:szCs w:val="24"/>
        </w:rPr>
        <w:t>анкова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F25887">
        <w:rPr>
          <w:sz w:val="24"/>
          <w:szCs w:val="24"/>
        </w:rPr>
        <w:t>гаранция</w:t>
      </w:r>
      <w:proofErr w:type="spellEnd"/>
      <w:r w:rsidRPr="000A299E">
        <w:rPr>
          <w:b/>
          <w:sz w:val="24"/>
          <w:szCs w:val="24"/>
        </w:rPr>
        <w:t xml:space="preserve"> </w:t>
      </w:r>
      <w:r w:rsidRPr="00F25887">
        <w:rPr>
          <w:sz w:val="24"/>
          <w:szCs w:val="24"/>
        </w:rPr>
        <w:t>за</w:t>
      </w:r>
      <w:r w:rsidRPr="000A299E">
        <w:rPr>
          <w:b/>
          <w:sz w:val="24"/>
          <w:szCs w:val="24"/>
        </w:rPr>
        <w:t xml:space="preserve"> </w:t>
      </w:r>
      <w:bookmarkStart w:id="1" w:name="_Hlk127869478"/>
      <w:r w:rsidRPr="00F25887">
        <w:rPr>
          <w:b/>
          <w:sz w:val="24"/>
          <w:szCs w:val="24"/>
        </w:rPr>
        <w:t>„</w:t>
      </w:r>
      <w:proofErr w:type="spellStart"/>
      <w:r>
        <w:rPr>
          <w:b/>
          <w:sz w:val="24"/>
          <w:szCs w:val="24"/>
        </w:rPr>
        <w:t>Авансово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плащане</w:t>
      </w:r>
      <w:proofErr w:type="spellEnd"/>
      <w:r>
        <w:rPr>
          <w:b/>
          <w:sz w:val="24"/>
          <w:szCs w:val="24"/>
        </w:rPr>
        <w:t>“</w:t>
      </w:r>
      <w:r w:rsidRPr="00F25887">
        <w:rPr>
          <w:b/>
          <w:sz w:val="24"/>
          <w:szCs w:val="24"/>
        </w:rPr>
        <w:t xml:space="preserve"> </w:t>
      </w:r>
      <w:bookmarkEnd w:id="1"/>
      <w:r w:rsidRPr="000A299E">
        <w:rPr>
          <w:bCs/>
          <w:sz w:val="24"/>
          <w:szCs w:val="24"/>
        </w:rPr>
        <w:t>в</w:t>
      </w:r>
      <w:proofErr w:type="gram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размер</w:t>
      </w:r>
      <w:proofErr w:type="spellEnd"/>
      <w:r w:rsidRPr="000A299E">
        <w:rPr>
          <w:bCs/>
          <w:sz w:val="24"/>
          <w:szCs w:val="24"/>
        </w:rPr>
        <w:t xml:space="preserve"> на ......... </w:t>
      </w:r>
      <w:r w:rsidRPr="000A299E">
        <w:rPr>
          <w:bCs/>
          <w:i/>
          <w:sz w:val="24"/>
          <w:szCs w:val="24"/>
        </w:rPr>
        <w:t>/словом/</w:t>
      </w:r>
      <w:r w:rsidRPr="000A299E">
        <w:rPr>
          <w:bCs/>
          <w:sz w:val="24"/>
          <w:szCs w:val="24"/>
        </w:rPr>
        <w:t xml:space="preserve"> % от стойността за </w:t>
      </w:r>
      <w:proofErr w:type="spellStart"/>
      <w:r w:rsidRPr="000A299E">
        <w:rPr>
          <w:bCs/>
          <w:sz w:val="24"/>
          <w:szCs w:val="24"/>
        </w:rPr>
        <w:t>проектиране</w:t>
      </w:r>
      <w:proofErr w:type="spellEnd"/>
      <w:r w:rsidRPr="000A299E">
        <w:rPr>
          <w:bCs/>
          <w:sz w:val="24"/>
          <w:szCs w:val="24"/>
        </w:rPr>
        <w:t>, или .........................../</w:t>
      </w:r>
      <w:proofErr w:type="spellStart"/>
      <w:r w:rsidRPr="000A299E">
        <w:rPr>
          <w:bCs/>
          <w:i/>
          <w:sz w:val="24"/>
          <w:szCs w:val="24"/>
        </w:rPr>
        <w:t>словом</w:t>
      </w:r>
      <w:proofErr w:type="spellEnd"/>
      <w:r w:rsidRPr="000A299E">
        <w:rPr>
          <w:bCs/>
          <w:sz w:val="24"/>
          <w:szCs w:val="24"/>
        </w:rPr>
        <w:t xml:space="preserve">/ </w:t>
      </w:r>
      <w:proofErr w:type="spellStart"/>
      <w:r w:rsidR="00A44E54">
        <w:rPr>
          <w:bCs/>
          <w:sz w:val="24"/>
          <w:szCs w:val="24"/>
        </w:rPr>
        <w:t>евро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без</w:t>
      </w:r>
      <w:proofErr w:type="spellEnd"/>
      <w:r w:rsidRPr="000A299E">
        <w:rPr>
          <w:bCs/>
          <w:sz w:val="24"/>
          <w:szCs w:val="24"/>
        </w:rPr>
        <w:t xml:space="preserve"> ДДС. </w:t>
      </w:r>
      <w:proofErr w:type="spellStart"/>
      <w:r w:rsidRPr="000A299E">
        <w:rPr>
          <w:sz w:val="24"/>
          <w:szCs w:val="24"/>
        </w:rPr>
        <w:t>Текстът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условията</w:t>
      </w:r>
      <w:proofErr w:type="spellEnd"/>
      <w:r w:rsidRPr="000A299E">
        <w:rPr>
          <w:sz w:val="24"/>
          <w:szCs w:val="24"/>
        </w:rPr>
        <w:t xml:space="preserve"> и банката, </w:t>
      </w:r>
      <w:proofErr w:type="spellStart"/>
      <w:r w:rsidRPr="000A299E">
        <w:rPr>
          <w:sz w:val="24"/>
          <w:szCs w:val="24"/>
        </w:rPr>
        <w:t>която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ще</w:t>
      </w:r>
      <w:proofErr w:type="spellEnd"/>
      <w:r w:rsidRPr="000A299E">
        <w:rPr>
          <w:sz w:val="24"/>
          <w:szCs w:val="24"/>
        </w:rPr>
        <w:t xml:space="preserve"> издаде банковата </w:t>
      </w:r>
      <w:proofErr w:type="spellStart"/>
      <w:r w:rsidRPr="000A299E">
        <w:rPr>
          <w:sz w:val="24"/>
          <w:szCs w:val="24"/>
        </w:rPr>
        <w:t>гаранция</w:t>
      </w:r>
      <w:proofErr w:type="spellEnd"/>
      <w:r w:rsidRPr="000A299E">
        <w:rPr>
          <w:sz w:val="24"/>
          <w:szCs w:val="24"/>
        </w:rPr>
        <w:t xml:space="preserve">, се </w:t>
      </w:r>
      <w:proofErr w:type="spellStart"/>
      <w:r w:rsidRPr="000A299E">
        <w:rPr>
          <w:sz w:val="24"/>
          <w:szCs w:val="24"/>
        </w:rPr>
        <w:t>одобряват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предварително</w:t>
      </w:r>
      <w:proofErr w:type="spellEnd"/>
      <w:r w:rsidRPr="000A299E">
        <w:rPr>
          <w:sz w:val="24"/>
          <w:szCs w:val="24"/>
        </w:rPr>
        <w:t xml:space="preserve"> от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sz w:val="24"/>
          <w:szCs w:val="24"/>
        </w:rPr>
        <w:t xml:space="preserve"> „Асарел-</w:t>
      </w:r>
      <w:proofErr w:type="gramStart"/>
      <w:r w:rsidRPr="000A299E">
        <w:rPr>
          <w:sz w:val="24"/>
          <w:szCs w:val="24"/>
        </w:rPr>
        <w:t>Медет”АД</w:t>
      </w:r>
      <w:proofErr w:type="gramEnd"/>
      <w:r w:rsidRPr="000A299E">
        <w:rPr>
          <w:sz w:val="24"/>
          <w:szCs w:val="24"/>
        </w:rPr>
        <w:t>.</w:t>
      </w:r>
    </w:p>
    <w:p w14:paraId="1868B529" w14:textId="77777777"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7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Cs/>
          <w:sz w:val="24"/>
          <w:szCs w:val="24"/>
        </w:rPr>
        <w:t xml:space="preserve"> Авансът следва да бъде погасен преди изтичане валидността на банковата гаранция. Срокът на валидност на </w:t>
      </w:r>
      <w:r w:rsidR="007B465E">
        <w:rPr>
          <w:bCs/>
          <w:sz w:val="24"/>
          <w:szCs w:val="24"/>
        </w:rPr>
        <w:t>Б</w:t>
      </w:r>
      <w:r w:rsidR="007B465E" w:rsidRPr="000A299E">
        <w:rPr>
          <w:bCs/>
          <w:sz w:val="24"/>
          <w:szCs w:val="24"/>
        </w:rPr>
        <w:t xml:space="preserve">анковата </w:t>
      </w:r>
      <w:r w:rsidR="007B465E" w:rsidRPr="00F25887">
        <w:rPr>
          <w:sz w:val="24"/>
          <w:szCs w:val="24"/>
        </w:rPr>
        <w:t>гаранция за</w:t>
      </w:r>
      <w:r w:rsidR="007B465E" w:rsidRPr="000A299E">
        <w:rPr>
          <w:b/>
          <w:sz w:val="24"/>
          <w:szCs w:val="24"/>
        </w:rPr>
        <w:t xml:space="preserve">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е до ……… (</w:t>
      </w:r>
      <w:r w:rsidR="007B465E" w:rsidRPr="000A299E">
        <w:rPr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="007B465E" w:rsidRPr="000A299E">
        <w:rPr>
          <w:i/>
          <w:sz w:val="24"/>
          <w:szCs w:val="24"/>
        </w:rPr>
        <w:t>утвърждаване на протокол от</w:t>
      </w:r>
      <w:r w:rsidR="007B465E" w:rsidRPr="000A299E">
        <w:rPr>
          <w:b/>
          <w:i/>
          <w:sz w:val="24"/>
          <w:szCs w:val="24"/>
        </w:rPr>
        <w:t xml:space="preserve"> ЕТИС</w:t>
      </w:r>
      <w:r w:rsidR="007B465E" w:rsidRPr="000A299E">
        <w:rPr>
          <w:i/>
          <w:sz w:val="24"/>
          <w:szCs w:val="24"/>
        </w:rPr>
        <w:t xml:space="preserve"> /Експертен технико-икономически съвет/ на </w:t>
      </w:r>
      <w:r w:rsidR="007B465E" w:rsidRPr="000A299E">
        <w:rPr>
          <w:b/>
          <w:i/>
          <w:sz w:val="24"/>
          <w:szCs w:val="24"/>
        </w:rPr>
        <w:t xml:space="preserve">Възложителя </w:t>
      </w:r>
      <w:r w:rsidR="007B465E" w:rsidRPr="000A299E">
        <w:rPr>
          <w:bCs/>
          <w:i/>
          <w:sz w:val="24"/>
          <w:szCs w:val="24"/>
        </w:rPr>
        <w:t>за приемане на Работния проект</w:t>
      </w:r>
      <w:r w:rsidR="007B465E" w:rsidRPr="000A299E">
        <w:rPr>
          <w:b/>
          <w:i/>
          <w:sz w:val="24"/>
          <w:szCs w:val="24"/>
        </w:rPr>
        <w:t xml:space="preserve"> </w:t>
      </w:r>
      <w:r w:rsidR="007B465E" w:rsidRPr="000A299E">
        <w:rPr>
          <w:i/>
          <w:sz w:val="24"/>
          <w:szCs w:val="24"/>
        </w:rPr>
        <w:t>без забележки или след отстраняване на забележките, ако има такива</w:t>
      </w:r>
      <w:r w:rsidR="007B465E" w:rsidRPr="000A299E">
        <w:rPr>
          <w:sz w:val="24"/>
          <w:szCs w:val="24"/>
        </w:rPr>
        <w:t>)</w:t>
      </w:r>
      <w:r w:rsidR="007B465E" w:rsidRPr="00E86F22">
        <w:rPr>
          <w:bCs/>
          <w:sz w:val="24"/>
          <w:szCs w:val="24"/>
        </w:rPr>
        <w:t>.</w:t>
      </w:r>
    </w:p>
    <w:p w14:paraId="03FA9BB2" w14:textId="77777777"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8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.</w:t>
      </w:r>
      <w:r w:rsidR="007B465E" w:rsidRPr="000A299E">
        <w:rPr>
          <w:bCs/>
          <w:sz w:val="24"/>
          <w:szCs w:val="24"/>
        </w:rPr>
        <w:t xml:space="preserve"> Освобождаването на </w:t>
      </w:r>
      <w:r w:rsidR="007B465E" w:rsidRPr="000A299E">
        <w:rPr>
          <w:b/>
          <w:sz w:val="24"/>
          <w:szCs w:val="24"/>
        </w:rPr>
        <w:t xml:space="preserve">Гаранцията за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настъпва автоматично след пълното възстановяване на преведения аванс.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Текста, условията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 xml:space="preserve">и банката, която ще издаде банковата гаранция се одобряват предварително от </w:t>
      </w:r>
      <w:r w:rsidR="007B465E" w:rsidRPr="000A299E">
        <w:rPr>
          <w:b/>
          <w:bCs/>
          <w:sz w:val="24"/>
          <w:szCs w:val="24"/>
        </w:rPr>
        <w:t>Възложителят</w:t>
      </w:r>
      <w:r w:rsidR="007B465E" w:rsidRPr="000A299E">
        <w:rPr>
          <w:bCs/>
          <w:sz w:val="24"/>
          <w:szCs w:val="24"/>
        </w:rPr>
        <w:t xml:space="preserve"> „Асарел- Медет”АД. </w:t>
      </w:r>
    </w:p>
    <w:p w14:paraId="4033BF2D" w14:textId="77777777" w:rsidR="007B465E" w:rsidRPr="000A299E" w:rsidRDefault="007B465E" w:rsidP="007B465E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0A299E">
        <w:rPr>
          <w:b/>
          <w:sz w:val="24"/>
          <w:szCs w:val="24"/>
          <w:lang w:val="ru-RU"/>
        </w:rPr>
        <w:t>Чл.7./1/, т.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а </w:t>
      </w:r>
      <w:r w:rsidRPr="000A299E">
        <w:rPr>
          <w:sz w:val="24"/>
          <w:szCs w:val="24"/>
          <w:lang w:val="ru-RU"/>
        </w:rPr>
        <w:t xml:space="preserve">се връща на </w:t>
      </w:r>
      <w:r w:rsidRPr="000A299E">
        <w:rPr>
          <w:b/>
          <w:i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или се компенсира от банковата </w:t>
      </w:r>
      <w:r w:rsidRPr="000A299E">
        <w:rPr>
          <w:b/>
          <w:bCs/>
          <w:sz w:val="24"/>
          <w:szCs w:val="24"/>
          <w:lang w:val="ru-RU"/>
        </w:rPr>
        <w:t xml:space="preserve">Гаранция за </w:t>
      </w:r>
      <w:r w:rsidRPr="00F25887">
        <w:rPr>
          <w:b/>
          <w:bCs/>
          <w:sz w:val="24"/>
          <w:szCs w:val="24"/>
          <w:lang w:val="ru-RU"/>
        </w:rPr>
        <w:t>„Авансово плащане</w:t>
      </w:r>
      <w:r w:rsidR="00E64CBD">
        <w:rPr>
          <w:b/>
          <w:bCs/>
          <w:sz w:val="24"/>
          <w:szCs w:val="24"/>
          <w:lang w:val="bg-BG"/>
        </w:rPr>
        <w:t>“</w:t>
      </w:r>
      <w:r w:rsidR="00E86F22" w:rsidRPr="00E86F22">
        <w:rPr>
          <w:sz w:val="24"/>
          <w:szCs w:val="24"/>
          <w:lang w:val="ru-RU"/>
        </w:rPr>
        <w:t>.</w:t>
      </w:r>
    </w:p>
    <w:p w14:paraId="1C39EE14" w14:textId="77777777" w:rsidR="007B465E" w:rsidRPr="000A299E" w:rsidRDefault="007B465E" w:rsidP="007B465E">
      <w:pPr>
        <w:pStyle w:val="BodyTextIndent"/>
        <w:rPr>
          <w:sz w:val="24"/>
          <w:szCs w:val="24"/>
        </w:rPr>
      </w:pPr>
      <w:r w:rsidRPr="000A299E">
        <w:rPr>
          <w:b/>
          <w:sz w:val="24"/>
          <w:szCs w:val="24"/>
        </w:rPr>
        <w:t xml:space="preserve">Чл. 49. </w:t>
      </w:r>
      <w:r w:rsidRPr="000A299E">
        <w:rPr>
          <w:sz w:val="24"/>
          <w:szCs w:val="24"/>
        </w:rPr>
        <w:t xml:space="preserve">В случай, че Банката, издала </w:t>
      </w:r>
      <w:r w:rsidRPr="000A299E">
        <w:rPr>
          <w:b/>
          <w:sz w:val="24"/>
          <w:szCs w:val="24"/>
        </w:rPr>
        <w:t xml:space="preserve">Гаранцията за </w:t>
      </w:r>
      <w:r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Pr="000A299E">
        <w:rPr>
          <w:sz w:val="24"/>
          <w:szCs w:val="24"/>
        </w:rPr>
        <w:t>се обяви в несъстоятелност или изпадне в неплатежоспособност/ свръхзадлъжнялост, или</w:t>
      </w:r>
      <w:r w:rsidR="00E64CBD">
        <w:rPr>
          <w:sz w:val="24"/>
          <w:szCs w:val="24"/>
        </w:rPr>
        <w:t xml:space="preserve"> ѝ </w:t>
      </w:r>
      <w:r w:rsidRPr="000A299E">
        <w:rPr>
          <w:sz w:val="24"/>
          <w:szCs w:val="24"/>
        </w:rPr>
        <w:t>се отнеме лиценза, или откаже да заплати предявената от</w:t>
      </w:r>
      <w:r w:rsidRPr="000A299E">
        <w:rPr>
          <w:b/>
          <w:sz w:val="24"/>
          <w:szCs w:val="24"/>
        </w:rPr>
        <w:t xml:space="preserve"> Възложителя</w:t>
      </w:r>
      <w:r w:rsidRPr="000A299E">
        <w:rPr>
          <w:sz w:val="24"/>
          <w:szCs w:val="24"/>
        </w:rPr>
        <w:t xml:space="preserve"> сума в 3 /три/ дневен срок, </w:t>
      </w:r>
      <w:r w:rsidRPr="000A299E">
        <w:rPr>
          <w:b/>
          <w:sz w:val="24"/>
          <w:szCs w:val="24"/>
        </w:rPr>
        <w:t>Възложителят</w:t>
      </w:r>
      <w:r w:rsidRPr="000A299E">
        <w:rPr>
          <w:sz w:val="24"/>
          <w:szCs w:val="24"/>
        </w:rPr>
        <w:t xml:space="preserve"> има право да поиска, а </w:t>
      </w:r>
      <w:r w:rsidRPr="000A299E">
        <w:rPr>
          <w:b/>
          <w:sz w:val="24"/>
          <w:szCs w:val="24"/>
        </w:rPr>
        <w:t>Изпълнителят</w:t>
      </w:r>
      <w:r w:rsidRPr="000A299E">
        <w:rPr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0A299E">
        <w:rPr>
          <w:b/>
          <w:sz w:val="24"/>
          <w:szCs w:val="24"/>
        </w:rPr>
        <w:t>Възложителя</w:t>
      </w:r>
      <w:r w:rsidRPr="000A299E">
        <w:rPr>
          <w:sz w:val="24"/>
          <w:szCs w:val="24"/>
        </w:rPr>
        <w:t>.</w:t>
      </w:r>
    </w:p>
    <w:p w14:paraId="756F28BD" w14:textId="77777777" w:rsidR="007B465E" w:rsidRPr="000A299E" w:rsidRDefault="007B465E" w:rsidP="007B465E">
      <w:pPr>
        <w:ind w:right="22" w:firstLine="540"/>
        <w:jc w:val="both"/>
        <w:rPr>
          <w:bCs/>
          <w:iCs/>
          <w:sz w:val="24"/>
          <w:szCs w:val="24"/>
          <w:lang w:val="ru-RU"/>
        </w:rPr>
      </w:pPr>
      <w:r w:rsidRPr="002B0DA7">
        <w:rPr>
          <w:b/>
          <w:sz w:val="24"/>
          <w:szCs w:val="24"/>
          <w:lang w:val="ru-RU"/>
        </w:rPr>
        <w:t>Чл.50.</w:t>
      </w:r>
      <w:r w:rsidRPr="000A299E">
        <w:rPr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0A299E">
        <w:rPr>
          <w:b/>
          <w:iCs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. </w:t>
      </w:r>
    </w:p>
    <w:p w14:paraId="447AD2B2" w14:textId="77777777" w:rsidR="003615A2" w:rsidRPr="000A299E" w:rsidRDefault="003615A2" w:rsidP="003615A2">
      <w:pPr>
        <w:pStyle w:val="BodyTextIndent"/>
        <w:rPr>
          <w:b/>
          <w:bCs/>
          <w:sz w:val="24"/>
          <w:szCs w:val="24"/>
          <w:lang w:val="ru-RU"/>
        </w:rPr>
      </w:pPr>
    </w:p>
    <w:p w14:paraId="36F1D034" w14:textId="77777777" w:rsidR="003615A2" w:rsidRPr="000A299E" w:rsidRDefault="003615A2" w:rsidP="003615A2">
      <w:pPr>
        <w:ind w:right="22" w:firstLine="540"/>
        <w:jc w:val="both"/>
        <w:rPr>
          <w:bCs/>
          <w:iCs/>
          <w:sz w:val="24"/>
          <w:szCs w:val="24"/>
          <w:lang w:val="ru-RU"/>
        </w:rPr>
      </w:pPr>
    </w:p>
    <w:p w14:paraId="75CD370D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</w:t>
      </w:r>
      <w:r w:rsidRPr="000A299E">
        <w:rPr>
          <w:b/>
          <w:sz w:val="24"/>
          <w:szCs w:val="24"/>
          <w:u w:val="single"/>
          <w:lang w:val="en-US"/>
        </w:rPr>
        <w:t>I</w:t>
      </w:r>
      <w:r w:rsidRPr="000A299E">
        <w:rPr>
          <w:b/>
          <w:sz w:val="24"/>
          <w:szCs w:val="24"/>
          <w:u w:val="single"/>
          <w:lang w:val="bg-BG"/>
        </w:rPr>
        <w:t>. ЗАКЛЮЧИТЕЛНИ РАЗПОРЕДБИ</w:t>
      </w:r>
    </w:p>
    <w:p w14:paraId="5CC5D79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Чл.51</w:t>
      </w:r>
      <w:r w:rsidRPr="000A299E">
        <w:rPr>
          <w:b/>
          <w:iCs/>
          <w:sz w:val="24"/>
          <w:szCs w:val="24"/>
          <w:lang w:val="bg-BG"/>
        </w:rPr>
        <w:t>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2CECD56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Чл.52./1/. Изпълнителят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bg-BG"/>
        </w:rPr>
        <w:t>Приложение № 8</w:t>
      </w:r>
      <w:r w:rsidRPr="000A299E">
        <w:rPr>
          <w:sz w:val="24"/>
          <w:szCs w:val="24"/>
          <w:lang w:val="bg-BG"/>
        </w:rPr>
        <w:t xml:space="preserve">. </w:t>
      </w:r>
    </w:p>
    <w:p w14:paraId="14C2F16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15B416B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Чл.53.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декларира, че е запознат и признава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sz w:val="24"/>
          <w:szCs w:val="24"/>
          <w:lang w:val="ru-RU"/>
        </w:rPr>
        <w:t>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ru-RU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b/>
          <w:sz w:val="24"/>
          <w:szCs w:val="24"/>
          <w:lang w:val="bg-BG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– ISO 9001:20</w:t>
      </w:r>
      <w:r w:rsidRPr="00F85D0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F85D0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F85D0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F85D0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F85D07">
        <w:rPr>
          <w:sz w:val="24"/>
          <w:szCs w:val="24"/>
          <w:lang w:val="ru-RU"/>
        </w:rPr>
        <w:t>8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и от настоящия Договор.</w:t>
      </w:r>
    </w:p>
    <w:p w14:paraId="38D7846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Чл.54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bg-BG"/>
        </w:rPr>
        <w:t xml:space="preserve">Неизпълнението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клаузите на </w:t>
      </w:r>
      <w:r w:rsidRPr="000A299E">
        <w:rPr>
          <w:b/>
          <w:i/>
          <w:sz w:val="24"/>
          <w:szCs w:val="24"/>
          <w:lang w:val="bg-BG"/>
        </w:rPr>
        <w:t>„Общи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,</w:t>
      </w:r>
      <w:r w:rsidR="00E86F22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упоменати като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Приложение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№6</w:t>
      </w:r>
      <w:r w:rsidRPr="000A299E">
        <w:rPr>
          <w:sz w:val="24"/>
          <w:szCs w:val="24"/>
          <w:lang w:val="ru-RU"/>
        </w:rPr>
        <w:t xml:space="preserve"> към Договора</w:t>
      </w:r>
      <w:r w:rsidR="00E64CB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 xml:space="preserve"> 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3F003AA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Чл.55./1/.</w:t>
      </w:r>
      <w:r w:rsidRPr="000A299E">
        <w:rPr>
          <w:sz w:val="24"/>
          <w:szCs w:val="24"/>
          <w:lang w:val="bg-BG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14:paraId="06D7694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14:paraId="10EE49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Чл.56.</w:t>
      </w:r>
      <w:r w:rsidRPr="000A299E">
        <w:rPr>
          <w:sz w:val="24"/>
          <w:szCs w:val="24"/>
          <w:lang w:val="bg-BG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4A781986" w14:textId="2AD4DC4A" w:rsidR="003615A2" w:rsidRPr="00A44E54" w:rsidRDefault="003615A2" w:rsidP="00A44E54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Чл.57.</w:t>
      </w:r>
      <w:r w:rsidRPr="000A299E">
        <w:rPr>
          <w:sz w:val="24"/>
          <w:szCs w:val="24"/>
          <w:lang w:val="bg-BG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0A299E">
        <w:rPr>
          <w:b/>
          <w:sz w:val="24"/>
          <w:szCs w:val="24"/>
          <w:lang w:val="bg-BG"/>
        </w:rPr>
        <w:t>Търговския закон.</w:t>
      </w:r>
    </w:p>
    <w:p w14:paraId="7C7808A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Чл.58./1/. </w:t>
      </w:r>
      <w:r w:rsidRPr="000A299E">
        <w:rPr>
          <w:sz w:val="24"/>
          <w:szCs w:val="24"/>
          <w:lang w:val="bg-BG"/>
        </w:rPr>
        <w:t>Кореспонденцията между страните ще бъде на следните адреси:</w:t>
      </w:r>
    </w:p>
    <w:p w14:paraId="23F22E1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Възложителя:</w:t>
      </w:r>
    </w:p>
    <w:p w14:paraId="1CDE0BD5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гр.Панагюрище 4500, „Асарел-Медет”АД – за Изп. Директор.</w:t>
      </w:r>
    </w:p>
    <w:p w14:paraId="0D78B31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тел. 0357/60 210, факс 0357 /60 250</w:t>
      </w:r>
    </w:p>
    <w:p w14:paraId="6A7A27A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Изпълнителя:</w:t>
      </w:r>
    </w:p>
    <w:p w14:paraId="6B4F3BE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 .........., ПК ..............., бул./ул „.......................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№............,</w:t>
      </w:r>
      <w:r w:rsidR="00D00E5C">
        <w:rPr>
          <w:sz w:val="24"/>
          <w:szCs w:val="24"/>
          <w:lang w:val="bg-BG"/>
        </w:rPr>
        <w:t xml:space="preserve"> „</w:t>
      </w:r>
      <w:r w:rsidRPr="000A299E">
        <w:rPr>
          <w:sz w:val="24"/>
          <w:szCs w:val="24"/>
          <w:lang w:val="bg-BG"/>
        </w:rPr>
        <w:t>..........................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.........</w:t>
      </w:r>
    </w:p>
    <w:p w14:paraId="59B9124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- за Изп. Директор/Управител; тел.................., факс: ....................</w:t>
      </w:r>
    </w:p>
    <w:p w14:paraId="2BFE60F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14:paraId="58DBC32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IBAN: BG................................ </w:t>
      </w:r>
    </w:p>
    <w:p w14:paraId="01DA383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.................................</w:t>
      </w:r>
    </w:p>
    <w:p w14:paraId="2BAC2ED0" w14:textId="77777777" w:rsidR="003615A2" w:rsidRPr="000A299E" w:rsidRDefault="003615A2" w:rsidP="003615A2">
      <w:pPr>
        <w:pStyle w:val="BodyTextIndent"/>
        <w:ind w:right="22" w:firstLine="540"/>
        <w:rPr>
          <w:sz w:val="24"/>
          <w:szCs w:val="24"/>
        </w:rPr>
      </w:pPr>
      <w:r w:rsidRPr="000A299E">
        <w:rPr>
          <w:sz w:val="24"/>
          <w:szCs w:val="24"/>
        </w:rPr>
        <w:t>Обслужваща банка: .................... гр................ ПК..........., бул.</w:t>
      </w:r>
      <w:r w:rsidR="00D00E5C">
        <w:rPr>
          <w:sz w:val="24"/>
          <w:szCs w:val="24"/>
        </w:rPr>
        <w:t xml:space="preserve"> „</w:t>
      </w:r>
      <w:r w:rsidRPr="000A299E">
        <w:rPr>
          <w:sz w:val="24"/>
          <w:szCs w:val="24"/>
        </w:rPr>
        <w:t>..............................</w:t>
      </w:r>
      <w:r w:rsidR="00D00E5C">
        <w:rPr>
          <w:sz w:val="24"/>
          <w:szCs w:val="24"/>
        </w:rPr>
        <w:t>“</w:t>
      </w:r>
      <w:r w:rsidRPr="000A299E">
        <w:rPr>
          <w:sz w:val="24"/>
          <w:szCs w:val="24"/>
        </w:rPr>
        <w:t xml:space="preserve"> №...</w:t>
      </w:r>
    </w:p>
    <w:p w14:paraId="078CB351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Подписването на констативните протоколи, съгласно </w:t>
      </w:r>
      <w:r w:rsidRPr="000A299E">
        <w:rPr>
          <w:b/>
          <w:sz w:val="24"/>
          <w:szCs w:val="24"/>
          <w:lang w:val="bg-BG"/>
        </w:rPr>
        <w:t>Чл.7./3/</w:t>
      </w:r>
      <w:r w:rsidRPr="000A299E">
        <w:rPr>
          <w:sz w:val="24"/>
          <w:szCs w:val="24"/>
          <w:lang w:val="bg-BG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14:paraId="3BC7D51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</w:t>
      </w:r>
      <w:r w:rsidRPr="000A299E">
        <w:rPr>
          <w:sz w:val="24"/>
          <w:szCs w:val="24"/>
          <w:lang w:val="bg-BG"/>
        </w:rPr>
        <w:t>:</w:t>
      </w:r>
    </w:p>
    <w:p w14:paraId="7C4587D9" w14:textId="7A3B05B9" w:rsidR="003615A2" w:rsidRP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инж. </w:t>
      </w:r>
      <w:r w:rsidR="006C1387">
        <w:rPr>
          <w:sz w:val="24"/>
          <w:szCs w:val="24"/>
          <w:lang w:val="bg-BG"/>
        </w:rPr>
        <w:t>Атанас Лалов</w:t>
      </w:r>
      <w:r w:rsidRPr="000A299E">
        <w:rPr>
          <w:sz w:val="24"/>
          <w:szCs w:val="24"/>
          <w:lang w:val="bg-BG"/>
        </w:rPr>
        <w:t xml:space="preserve">, </w:t>
      </w:r>
      <w:r w:rsidRPr="003615A2">
        <w:rPr>
          <w:b/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3615A2">
        <w:rPr>
          <w:b/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</w:t>
      </w:r>
      <w:r w:rsidR="006C1387">
        <w:rPr>
          <w:sz w:val="24"/>
          <w:szCs w:val="24"/>
          <w:lang w:val="bg-BG"/>
        </w:rPr>
        <w:t>102</w:t>
      </w:r>
    </w:p>
    <w:p w14:paraId="5AA91142" w14:textId="3BD6645B" w:rsidR="003615A2" w:rsidRDefault="003615A2" w:rsidP="00A44E54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инж. </w:t>
      </w:r>
      <w:r>
        <w:rPr>
          <w:sz w:val="24"/>
          <w:szCs w:val="24"/>
          <w:lang w:val="bg-BG"/>
        </w:rPr>
        <w:t xml:space="preserve">Здравка Кърпаров, </w:t>
      </w:r>
      <w:r w:rsidRPr="003615A2">
        <w:rPr>
          <w:b/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3615A2">
        <w:rPr>
          <w:b/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491</w:t>
      </w:r>
    </w:p>
    <w:p w14:paraId="2308039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</w:t>
      </w:r>
      <w:r w:rsidRPr="000A299E">
        <w:rPr>
          <w:sz w:val="24"/>
          <w:szCs w:val="24"/>
          <w:lang w:val="bg-BG"/>
        </w:rPr>
        <w:t>:</w:t>
      </w:r>
    </w:p>
    <w:p w14:paraId="057F9ACB" w14:textId="77777777" w:rsidR="003615A2" w:rsidRPr="000A299E" w:rsidRDefault="003615A2" w:rsidP="003615A2">
      <w:pPr>
        <w:numPr>
          <w:ilvl w:val="0"/>
          <w:numId w:val="9"/>
        </w:numPr>
        <w:ind w:right="22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lastRenderedPageBreak/>
        <w:t>инж..........................................., тел............................. или GSM............................</w:t>
      </w:r>
    </w:p>
    <w:p w14:paraId="0B6221C9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на смяна на координатора си, съответната страна дължи своевременно уведомление.</w:t>
      </w:r>
    </w:p>
    <w:p w14:paraId="55DB9177" w14:textId="3899141D" w:rsidR="003615A2" w:rsidRPr="000A299E" w:rsidRDefault="003615A2" w:rsidP="00A44E54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носи отговорност за евентуалните вредни последици.</w:t>
      </w:r>
    </w:p>
    <w:p w14:paraId="34CC39C8" w14:textId="5F4EE54F" w:rsidR="003615A2" w:rsidRPr="000A299E" w:rsidRDefault="003615A2" w:rsidP="00A44E54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14:paraId="19D1851A" w14:textId="77777777" w:rsidR="003615A2" w:rsidRPr="000A299E" w:rsidRDefault="003615A2" w:rsidP="003615A2">
      <w:pPr>
        <w:ind w:right="22" w:firstLine="540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ПРИЛОЖЕНИЯ:</w:t>
      </w:r>
    </w:p>
    <w:p w14:paraId="15EBE8F3" w14:textId="7B8D9CCE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</w:t>
      </w:r>
      <w:r w:rsidRPr="000A299E">
        <w:rPr>
          <w:b/>
          <w:sz w:val="24"/>
          <w:szCs w:val="24"/>
          <w:lang w:val="bg-BG"/>
        </w:rPr>
        <w:t xml:space="preserve">Приложение №1 - </w:t>
      </w:r>
      <w:r w:rsidRPr="000A299E">
        <w:rPr>
          <w:sz w:val="24"/>
          <w:szCs w:val="24"/>
          <w:lang w:val="bg-BG"/>
        </w:rPr>
        <w:t xml:space="preserve">Техническо задание </w:t>
      </w:r>
      <w:r w:rsidRPr="003615A2">
        <w:rPr>
          <w:b/>
          <w:bCs/>
          <w:sz w:val="24"/>
          <w:szCs w:val="24"/>
          <w:lang w:val="bg-BG"/>
        </w:rPr>
        <w:t>№</w:t>
      </w:r>
      <w:r>
        <w:rPr>
          <w:b/>
          <w:bCs/>
          <w:sz w:val="24"/>
          <w:szCs w:val="24"/>
          <w:lang w:val="bg-BG"/>
        </w:rPr>
        <w:t xml:space="preserve"> </w:t>
      </w:r>
      <w:r w:rsidR="0007006C" w:rsidRPr="00214DE1">
        <w:rPr>
          <w:b/>
          <w:bCs/>
          <w:sz w:val="24"/>
          <w:szCs w:val="24"/>
          <w:lang w:val="bg-BG"/>
        </w:rPr>
        <w:t>93-00-11903/16.02.2026</w:t>
      </w:r>
      <w:r w:rsidR="0007006C" w:rsidRPr="00394266">
        <w:rPr>
          <w:b/>
          <w:bCs/>
          <w:sz w:val="24"/>
          <w:szCs w:val="24"/>
          <w:lang w:val="bg-BG"/>
        </w:rPr>
        <w:t>г.</w:t>
      </w:r>
      <w:r w:rsidR="0007006C">
        <w:rPr>
          <w:b/>
          <w:bCs/>
          <w:sz w:val="24"/>
          <w:szCs w:val="24"/>
          <w:lang w:val="bg-BG"/>
        </w:rPr>
        <w:t xml:space="preserve"> </w:t>
      </w:r>
      <w:r w:rsidR="00D00E5C" w:rsidRPr="00D00E5C">
        <w:rPr>
          <w:sz w:val="24"/>
          <w:szCs w:val="24"/>
          <w:lang w:val="bg-BG"/>
        </w:rPr>
        <w:t>;</w:t>
      </w:r>
    </w:p>
    <w:p w14:paraId="16547617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</w:t>
      </w:r>
      <w:r w:rsidRPr="000A299E">
        <w:rPr>
          <w:b/>
          <w:sz w:val="24"/>
          <w:szCs w:val="24"/>
          <w:lang w:val="bg-BG"/>
        </w:rPr>
        <w:t xml:space="preserve">Приложение №2 - </w:t>
      </w:r>
      <w:r w:rsidRPr="000A299E">
        <w:rPr>
          <w:sz w:val="24"/>
          <w:szCs w:val="24"/>
          <w:lang w:val="bg-BG"/>
        </w:rPr>
        <w:t>Работна програма - Стойностна сметка</w:t>
      </w:r>
      <w:r w:rsidR="00D00E5C">
        <w:rPr>
          <w:sz w:val="24"/>
          <w:szCs w:val="24"/>
          <w:lang w:val="bg-BG"/>
        </w:rPr>
        <w:t>;</w:t>
      </w:r>
    </w:p>
    <w:p w14:paraId="41431298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3. </w:t>
      </w:r>
      <w:r w:rsidRPr="000A299E">
        <w:rPr>
          <w:b/>
          <w:sz w:val="24"/>
          <w:szCs w:val="24"/>
          <w:lang w:val="bg-BG"/>
        </w:rPr>
        <w:t xml:space="preserve">Приложение №3 - </w:t>
      </w:r>
      <w:r w:rsidRPr="000A299E">
        <w:rPr>
          <w:sz w:val="24"/>
          <w:szCs w:val="24"/>
          <w:lang w:val="bg-BG"/>
        </w:rPr>
        <w:t>Титулен списък с времеви /линеен/ график за изпълнение</w:t>
      </w:r>
      <w:r w:rsidR="00D00E5C">
        <w:rPr>
          <w:sz w:val="24"/>
          <w:szCs w:val="24"/>
          <w:lang w:val="bg-BG"/>
        </w:rPr>
        <w:t>;</w:t>
      </w:r>
    </w:p>
    <w:p w14:paraId="452D1A93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4. </w:t>
      </w:r>
      <w:r w:rsidRPr="000A299E">
        <w:rPr>
          <w:b/>
          <w:sz w:val="24"/>
          <w:szCs w:val="24"/>
          <w:lang w:val="bg-BG"/>
        </w:rPr>
        <w:t xml:space="preserve">Приложение №4 - </w:t>
      </w:r>
      <w:r w:rsidRPr="000A299E">
        <w:rPr>
          <w:sz w:val="24"/>
          <w:szCs w:val="24"/>
          <w:lang w:val="bg-BG"/>
        </w:rPr>
        <w:t>Методика /ред/ за извършване на авторския надзор и техническа помощ</w:t>
      </w:r>
      <w:r w:rsidR="00D00E5C">
        <w:rPr>
          <w:sz w:val="24"/>
          <w:szCs w:val="24"/>
          <w:lang w:val="bg-BG"/>
        </w:rPr>
        <w:t>;</w:t>
      </w:r>
    </w:p>
    <w:p w14:paraId="6E614C92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5. </w:t>
      </w:r>
      <w:r w:rsidRPr="000A299E">
        <w:rPr>
          <w:b/>
          <w:sz w:val="24"/>
          <w:szCs w:val="24"/>
          <w:lang w:val="bg-BG"/>
        </w:rPr>
        <w:t xml:space="preserve">Приложение №5 - </w:t>
      </w:r>
      <w:r w:rsidRPr="000A299E">
        <w:rPr>
          <w:sz w:val="24"/>
          <w:szCs w:val="24"/>
          <w:lang w:val="bg-BG"/>
        </w:rPr>
        <w:t>Списък на проектантите по отделните проектни специалности с необходимата проектантска правоспособност</w:t>
      </w:r>
      <w:r w:rsidR="00D00E5C">
        <w:rPr>
          <w:sz w:val="24"/>
          <w:szCs w:val="24"/>
          <w:lang w:val="bg-BG"/>
        </w:rPr>
        <w:t>;</w:t>
      </w:r>
    </w:p>
    <w:p w14:paraId="25C36EB5" w14:textId="77777777" w:rsidR="003615A2" w:rsidRPr="000A299E" w:rsidRDefault="003615A2" w:rsidP="003615A2">
      <w:pPr>
        <w:ind w:left="851" w:right="22" w:hanging="311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6. </w:t>
      </w:r>
      <w:r w:rsidRPr="000A299E">
        <w:rPr>
          <w:b/>
          <w:sz w:val="24"/>
          <w:szCs w:val="24"/>
          <w:lang w:val="bg-BG"/>
        </w:rPr>
        <w:t xml:space="preserve">Приложение №6 - </w:t>
      </w:r>
      <w:r w:rsidRPr="000A299E">
        <w:rPr>
          <w:sz w:val="24"/>
          <w:szCs w:val="24"/>
          <w:lang w:val="ru-RU"/>
        </w:rPr>
        <w:t>Общи условия към договори, сключвани от „Асарел-Медет</w:t>
      </w:r>
      <w:r w:rsidR="007B465E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 xml:space="preserve">АД с външни партньори </w:t>
      </w:r>
      <w:r w:rsidR="00D00E5C">
        <w:rPr>
          <w:sz w:val="24"/>
          <w:szCs w:val="24"/>
          <w:lang w:val="ru-RU"/>
        </w:rPr>
        <w:t>;</w:t>
      </w:r>
    </w:p>
    <w:p w14:paraId="557ADE5C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7. </w:t>
      </w:r>
      <w:r w:rsidRPr="000A299E">
        <w:rPr>
          <w:b/>
          <w:sz w:val="24"/>
          <w:szCs w:val="24"/>
          <w:lang w:val="bg-BG"/>
        </w:rPr>
        <w:t xml:space="preserve">Приложение №7 - </w:t>
      </w:r>
      <w:r w:rsidRPr="000A299E">
        <w:rPr>
          <w:sz w:val="24"/>
          <w:szCs w:val="24"/>
          <w:lang w:val="bg-BG"/>
        </w:rPr>
        <w:t>Декларация за спазване на условията за Управление на строителните отпадъци</w:t>
      </w:r>
      <w:r w:rsidR="00D00E5C">
        <w:rPr>
          <w:sz w:val="24"/>
          <w:szCs w:val="24"/>
          <w:lang w:val="bg-BG"/>
        </w:rPr>
        <w:t>;</w:t>
      </w:r>
    </w:p>
    <w:p w14:paraId="307A9AEF" w14:textId="232F003D" w:rsidR="003615A2" w:rsidRPr="000A299E" w:rsidRDefault="003615A2" w:rsidP="00A44E54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8.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Декларация за конфиденциалност.</w:t>
      </w:r>
    </w:p>
    <w:p w14:paraId="6A9692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D8F483E" w14:textId="77777777"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ВЪЗЛОЖИТЕЛ:</w:t>
      </w:r>
      <w:r w:rsidRPr="000A299E">
        <w:rPr>
          <w:b/>
          <w:sz w:val="24"/>
          <w:szCs w:val="24"/>
          <w:lang w:val="bg-BG"/>
        </w:rPr>
        <w:tab/>
        <w:t>ИЗПЪЛНИТЕЛ:</w:t>
      </w:r>
    </w:p>
    <w:p w14:paraId="6CD34A90" w14:textId="77777777" w:rsidR="003615A2" w:rsidRPr="000A299E" w:rsidRDefault="007B465E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„</w:t>
      </w:r>
      <w:r w:rsidR="003615A2" w:rsidRPr="000A299E">
        <w:rPr>
          <w:b/>
          <w:sz w:val="24"/>
          <w:szCs w:val="24"/>
          <w:lang w:val="bg-BG"/>
        </w:rPr>
        <w:t>Асарел – Медет</w:t>
      </w:r>
      <w:r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АД,</w:t>
      </w:r>
      <w:r w:rsidR="003615A2" w:rsidRPr="000A299E">
        <w:rPr>
          <w:b/>
          <w:sz w:val="24"/>
          <w:szCs w:val="24"/>
          <w:lang w:val="bg-BG"/>
        </w:rPr>
        <w:tab/>
        <w:t>..................................</w:t>
      </w:r>
    </w:p>
    <w:p w14:paraId="00E06091" w14:textId="77777777"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Изп. Директор:</w:t>
      </w:r>
      <w:r w:rsidRPr="000A299E">
        <w:rPr>
          <w:b/>
          <w:sz w:val="24"/>
          <w:szCs w:val="24"/>
          <w:lang w:val="bg-BG"/>
        </w:rPr>
        <w:tab/>
        <w:t>.................................:</w:t>
      </w:r>
    </w:p>
    <w:p w14:paraId="3AE53DAB" w14:textId="77777777" w:rsidR="003615A2" w:rsidRPr="000A299E" w:rsidRDefault="003615A2" w:rsidP="007B465E">
      <w:pPr>
        <w:ind w:left="720" w:right="22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/инж. </w:t>
      </w:r>
      <w:r>
        <w:rPr>
          <w:b/>
          <w:sz w:val="24"/>
          <w:szCs w:val="24"/>
          <w:lang w:val="bg-BG"/>
        </w:rPr>
        <w:t>Н. Пелтеков</w:t>
      </w:r>
      <w:r w:rsidRPr="000A299E">
        <w:rPr>
          <w:b/>
          <w:sz w:val="24"/>
          <w:szCs w:val="24"/>
          <w:lang w:val="bg-BG"/>
        </w:rPr>
        <w:t>/</w:t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/................................./</w:t>
      </w:r>
    </w:p>
    <w:sectPr w:rsidR="003615A2" w:rsidRPr="000A299E" w:rsidSect="00446BD8">
      <w:footerReference w:type="even" r:id="rId8"/>
      <w:footerReference w:type="default" r:id="rId9"/>
      <w:headerReference w:type="first" r:id="rId10"/>
      <w:pgSz w:w="11906" w:h="16838" w:code="9"/>
      <w:pgMar w:top="953" w:right="1134" w:bottom="992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662B8" w14:textId="77777777" w:rsidR="005C7915" w:rsidRDefault="005C7915">
      <w:r>
        <w:separator/>
      </w:r>
    </w:p>
  </w:endnote>
  <w:endnote w:type="continuationSeparator" w:id="0">
    <w:p w14:paraId="08030136" w14:textId="77777777" w:rsidR="005C7915" w:rsidRDefault="005C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465D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6C37A0" w14:textId="77777777" w:rsidR="00B53AA0" w:rsidRDefault="00B53A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597F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</w:p>
  <w:p w14:paraId="659F51B9" w14:textId="77777777" w:rsidR="00B53AA0" w:rsidRDefault="00B53A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9C4C" w14:textId="77777777" w:rsidR="005C7915" w:rsidRDefault="005C7915">
      <w:r>
        <w:separator/>
      </w:r>
    </w:p>
  </w:footnote>
  <w:footnote w:type="continuationSeparator" w:id="0">
    <w:p w14:paraId="0BFE19F8" w14:textId="77777777" w:rsidR="005C7915" w:rsidRDefault="005C7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F421" w14:textId="77777777" w:rsidR="00B53AA0" w:rsidRDefault="00B53AA0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56B676DF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30FB1D88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2CA8C00D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60DC7DCD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05D2FB77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6C4F5413"/>
    <w:multiLevelType w:val="hybridMultilevel"/>
    <w:tmpl w:val="CADAC456"/>
    <w:lvl w:ilvl="0" w:tplc="BC885CB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1A5"/>
    <w:rsid w:val="0000087C"/>
    <w:rsid w:val="000021EA"/>
    <w:rsid w:val="000027B5"/>
    <w:rsid w:val="0000390C"/>
    <w:rsid w:val="00006079"/>
    <w:rsid w:val="00007F12"/>
    <w:rsid w:val="00010D88"/>
    <w:rsid w:val="00012ED4"/>
    <w:rsid w:val="00013482"/>
    <w:rsid w:val="00015017"/>
    <w:rsid w:val="00016CBC"/>
    <w:rsid w:val="00024917"/>
    <w:rsid w:val="000249C0"/>
    <w:rsid w:val="00024EDA"/>
    <w:rsid w:val="00025D28"/>
    <w:rsid w:val="00030098"/>
    <w:rsid w:val="00030939"/>
    <w:rsid w:val="0003094F"/>
    <w:rsid w:val="00030B0B"/>
    <w:rsid w:val="00032BD1"/>
    <w:rsid w:val="00033AAB"/>
    <w:rsid w:val="00036256"/>
    <w:rsid w:val="000362F4"/>
    <w:rsid w:val="000407A4"/>
    <w:rsid w:val="000438E3"/>
    <w:rsid w:val="0004699C"/>
    <w:rsid w:val="0005259A"/>
    <w:rsid w:val="000529AE"/>
    <w:rsid w:val="00053476"/>
    <w:rsid w:val="000539FB"/>
    <w:rsid w:val="000557C4"/>
    <w:rsid w:val="00055B06"/>
    <w:rsid w:val="000574B0"/>
    <w:rsid w:val="000611B9"/>
    <w:rsid w:val="00064D70"/>
    <w:rsid w:val="00065801"/>
    <w:rsid w:val="0006597A"/>
    <w:rsid w:val="0007006C"/>
    <w:rsid w:val="00070343"/>
    <w:rsid w:val="000718E8"/>
    <w:rsid w:val="00077968"/>
    <w:rsid w:val="00081AB5"/>
    <w:rsid w:val="00084564"/>
    <w:rsid w:val="0008584F"/>
    <w:rsid w:val="000869E4"/>
    <w:rsid w:val="00090242"/>
    <w:rsid w:val="00091883"/>
    <w:rsid w:val="0009295D"/>
    <w:rsid w:val="000929AF"/>
    <w:rsid w:val="00092DCC"/>
    <w:rsid w:val="00094081"/>
    <w:rsid w:val="00097278"/>
    <w:rsid w:val="000A40B5"/>
    <w:rsid w:val="000A4D5C"/>
    <w:rsid w:val="000B0CA4"/>
    <w:rsid w:val="000B43ED"/>
    <w:rsid w:val="000B5B54"/>
    <w:rsid w:val="000B612C"/>
    <w:rsid w:val="000B77CE"/>
    <w:rsid w:val="000C4653"/>
    <w:rsid w:val="000C5723"/>
    <w:rsid w:val="000D52E7"/>
    <w:rsid w:val="000D616E"/>
    <w:rsid w:val="000D6263"/>
    <w:rsid w:val="000D7077"/>
    <w:rsid w:val="000E5A4B"/>
    <w:rsid w:val="000E6328"/>
    <w:rsid w:val="000F0819"/>
    <w:rsid w:val="000F42EB"/>
    <w:rsid w:val="00101DA2"/>
    <w:rsid w:val="00102642"/>
    <w:rsid w:val="001030AC"/>
    <w:rsid w:val="001062BA"/>
    <w:rsid w:val="0010701E"/>
    <w:rsid w:val="00107042"/>
    <w:rsid w:val="00114D35"/>
    <w:rsid w:val="001152A0"/>
    <w:rsid w:val="0011615A"/>
    <w:rsid w:val="0011619C"/>
    <w:rsid w:val="001216C6"/>
    <w:rsid w:val="001231F0"/>
    <w:rsid w:val="00125237"/>
    <w:rsid w:val="001260FC"/>
    <w:rsid w:val="00126345"/>
    <w:rsid w:val="00131EE0"/>
    <w:rsid w:val="001324F2"/>
    <w:rsid w:val="0013258C"/>
    <w:rsid w:val="001336FE"/>
    <w:rsid w:val="00137970"/>
    <w:rsid w:val="001426F2"/>
    <w:rsid w:val="001440AE"/>
    <w:rsid w:val="00146AFF"/>
    <w:rsid w:val="00150648"/>
    <w:rsid w:val="00152756"/>
    <w:rsid w:val="001564C6"/>
    <w:rsid w:val="00156C00"/>
    <w:rsid w:val="00160BE4"/>
    <w:rsid w:val="00162154"/>
    <w:rsid w:val="001624EE"/>
    <w:rsid w:val="0016297E"/>
    <w:rsid w:val="00164BCC"/>
    <w:rsid w:val="00167D71"/>
    <w:rsid w:val="00167E8F"/>
    <w:rsid w:val="001703A1"/>
    <w:rsid w:val="001747F4"/>
    <w:rsid w:val="00174859"/>
    <w:rsid w:val="001817DD"/>
    <w:rsid w:val="001823F9"/>
    <w:rsid w:val="00184038"/>
    <w:rsid w:val="001849DA"/>
    <w:rsid w:val="00184A94"/>
    <w:rsid w:val="00191186"/>
    <w:rsid w:val="001914F8"/>
    <w:rsid w:val="00191AFE"/>
    <w:rsid w:val="00192CA5"/>
    <w:rsid w:val="0019449B"/>
    <w:rsid w:val="001960DB"/>
    <w:rsid w:val="001975C2"/>
    <w:rsid w:val="0019796F"/>
    <w:rsid w:val="001A0C72"/>
    <w:rsid w:val="001A2494"/>
    <w:rsid w:val="001A29D6"/>
    <w:rsid w:val="001A44EE"/>
    <w:rsid w:val="001A498E"/>
    <w:rsid w:val="001A7A2C"/>
    <w:rsid w:val="001B3837"/>
    <w:rsid w:val="001B7A4B"/>
    <w:rsid w:val="001C0577"/>
    <w:rsid w:val="001C0A36"/>
    <w:rsid w:val="001C238D"/>
    <w:rsid w:val="001C2EC8"/>
    <w:rsid w:val="001C6A8F"/>
    <w:rsid w:val="001C74E3"/>
    <w:rsid w:val="001D05D7"/>
    <w:rsid w:val="001D7E84"/>
    <w:rsid w:val="001D7EE6"/>
    <w:rsid w:val="001E0615"/>
    <w:rsid w:val="001E17EE"/>
    <w:rsid w:val="001E219D"/>
    <w:rsid w:val="001E2969"/>
    <w:rsid w:val="001E37E0"/>
    <w:rsid w:val="001E47DD"/>
    <w:rsid w:val="001E6199"/>
    <w:rsid w:val="001E7BED"/>
    <w:rsid w:val="001F0141"/>
    <w:rsid w:val="001F26D1"/>
    <w:rsid w:val="001F4296"/>
    <w:rsid w:val="001F7652"/>
    <w:rsid w:val="0020018C"/>
    <w:rsid w:val="002029DB"/>
    <w:rsid w:val="00202C77"/>
    <w:rsid w:val="00205905"/>
    <w:rsid w:val="0021264A"/>
    <w:rsid w:val="00212C0E"/>
    <w:rsid w:val="00213E82"/>
    <w:rsid w:val="00214AC5"/>
    <w:rsid w:val="00214DE1"/>
    <w:rsid w:val="00223BA6"/>
    <w:rsid w:val="0022789F"/>
    <w:rsid w:val="00227C69"/>
    <w:rsid w:val="002307E1"/>
    <w:rsid w:val="002324C9"/>
    <w:rsid w:val="00232DF6"/>
    <w:rsid w:val="00234FF8"/>
    <w:rsid w:val="00235D18"/>
    <w:rsid w:val="002361A5"/>
    <w:rsid w:val="00236FF7"/>
    <w:rsid w:val="0024057D"/>
    <w:rsid w:val="00240FE0"/>
    <w:rsid w:val="00241E30"/>
    <w:rsid w:val="0024263F"/>
    <w:rsid w:val="00243DBD"/>
    <w:rsid w:val="002507B2"/>
    <w:rsid w:val="0025256B"/>
    <w:rsid w:val="00253376"/>
    <w:rsid w:val="002549BC"/>
    <w:rsid w:val="00255C7E"/>
    <w:rsid w:val="00255D99"/>
    <w:rsid w:val="00262918"/>
    <w:rsid w:val="00263056"/>
    <w:rsid w:val="00263A8F"/>
    <w:rsid w:val="00266AA3"/>
    <w:rsid w:val="00270383"/>
    <w:rsid w:val="002710C6"/>
    <w:rsid w:val="00271E8A"/>
    <w:rsid w:val="00273E7D"/>
    <w:rsid w:val="00274E2B"/>
    <w:rsid w:val="00275B90"/>
    <w:rsid w:val="002768D6"/>
    <w:rsid w:val="00276EEB"/>
    <w:rsid w:val="00277859"/>
    <w:rsid w:val="00290507"/>
    <w:rsid w:val="00291028"/>
    <w:rsid w:val="002937D4"/>
    <w:rsid w:val="0029430B"/>
    <w:rsid w:val="00296E4F"/>
    <w:rsid w:val="002979B9"/>
    <w:rsid w:val="002A3DC8"/>
    <w:rsid w:val="002A481E"/>
    <w:rsid w:val="002A55DA"/>
    <w:rsid w:val="002A5E40"/>
    <w:rsid w:val="002A6584"/>
    <w:rsid w:val="002B0466"/>
    <w:rsid w:val="002B0762"/>
    <w:rsid w:val="002C0DE6"/>
    <w:rsid w:val="002C107A"/>
    <w:rsid w:val="002C133A"/>
    <w:rsid w:val="002C200F"/>
    <w:rsid w:val="002C5317"/>
    <w:rsid w:val="002C5435"/>
    <w:rsid w:val="002C5473"/>
    <w:rsid w:val="002D0644"/>
    <w:rsid w:val="002D1EE0"/>
    <w:rsid w:val="002D3ABE"/>
    <w:rsid w:val="002D3C79"/>
    <w:rsid w:val="002D4514"/>
    <w:rsid w:val="002D4828"/>
    <w:rsid w:val="002D7DB8"/>
    <w:rsid w:val="002E0130"/>
    <w:rsid w:val="002E3E05"/>
    <w:rsid w:val="002E7E77"/>
    <w:rsid w:val="002F090C"/>
    <w:rsid w:val="002F1F22"/>
    <w:rsid w:val="002F46AC"/>
    <w:rsid w:val="0030270F"/>
    <w:rsid w:val="00302D8E"/>
    <w:rsid w:val="00305D22"/>
    <w:rsid w:val="00307138"/>
    <w:rsid w:val="00311142"/>
    <w:rsid w:val="0031556D"/>
    <w:rsid w:val="00333DD0"/>
    <w:rsid w:val="003348F6"/>
    <w:rsid w:val="00335AB6"/>
    <w:rsid w:val="00335D57"/>
    <w:rsid w:val="00341EA0"/>
    <w:rsid w:val="003421AA"/>
    <w:rsid w:val="003450A5"/>
    <w:rsid w:val="003458CC"/>
    <w:rsid w:val="00350255"/>
    <w:rsid w:val="00350E17"/>
    <w:rsid w:val="00350F5C"/>
    <w:rsid w:val="003510D4"/>
    <w:rsid w:val="003519C7"/>
    <w:rsid w:val="0035648F"/>
    <w:rsid w:val="003615A2"/>
    <w:rsid w:val="003633D2"/>
    <w:rsid w:val="00364BCD"/>
    <w:rsid w:val="0036503C"/>
    <w:rsid w:val="0036517E"/>
    <w:rsid w:val="00365284"/>
    <w:rsid w:val="00365506"/>
    <w:rsid w:val="00366398"/>
    <w:rsid w:val="00366B4D"/>
    <w:rsid w:val="00372023"/>
    <w:rsid w:val="003750C7"/>
    <w:rsid w:val="00375A48"/>
    <w:rsid w:val="00375D4A"/>
    <w:rsid w:val="00376413"/>
    <w:rsid w:val="0038156C"/>
    <w:rsid w:val="00381C62"/>
    <w:rsid w:val="00382AF2"/>
    <w:rsid w:val="00383328"/>
    <w:rsid w:val="00383DC3"/>
    <w:rsid w:val="00384B52"/>
    <w:rsid w:val="0038509F"/>
    <w:rsid w:val="00390962"/>
    <w:rsid w:val="0039245E"/>
    <w:rsid w:val="00393CEB"/>
    <w:rsid w:val="00394D01"/>
    <w:rsid w:val="00395525"/>
    <w:rsid w:val="00396DCD"/>
    <w:rsid w:val="003A2787"/>
    <w:rsid w:val="003A4983"/>
    <w:rsid w:val="003A5E9B"/>
    <w:rsid w:val="003A74EC"/>
    <w:rsid w:val="003B0BC1"/>
    <w:rsid w:val="003B2B02"/>
    <w:rsid w:val="003B6930"/>
    <w:rsid w:val="003C0570"/>
    <w:rsid w:val="003C1F7B"/>
    <w:rsid w:val="003C3A8F"/>
    <w:rsid w:val="003C727B"/>
    <w:rsid w:val="003D0BE8"/>
    <w:rsid w:val="003D0EF6"/>
    <w:rsid w:val="003D2DE1"/>
    <w:rsid w:val="003E1241"/>
    <w:rsid w:val="003E1BA0"/>
    <w:rsid w:val="003E58F7"/>
    <w:rsid w:val="003E6F15"/>
    <w:rsid w:val="003E7140"/>
    <w:rsid w:val="003F1B27"/>
    <w:rsid w:val="003F4B72"/>
    <w:rsid w:val="003F4DCB"/>
    <w:rsid w:val="003F7778"/>
    <w:rsid w:val="00402808"/>
    <w:rsid w:val="004030C0"/>
    <w:rsid w:val="00403A72"/>
    <w:rsid w:val="00414730"/>
    <w:rsid w:val="00417DC6"/>
    <w:rsid w:val="00421F5B"/>
    <w:rsid w:val="0042297F"/>
    <w:rsid w:val="00425CA3"/>
    <w:rsid w:val="0042672C"/>
    <w:rsid w:val="00427EBF"/>
    <w:rsid w:val="0043042B"/>
    <w:rsid w:val="0043133F"/>
    <w:rsid w:val="00431493"/>
    <w:rsid w:val="00434F5E"/>
    <w:rsid w:val="004427EF"/>
    <w:rsid w:val="00443C3C"/>
    <w:rsid w:val="00444D4D"/>
    <w:rsid w:val="00446BD8"/>
    <w:rsid w:val="004502E8"/>
    <w:rsid w:val="00452635"/>
    <w:rsid w:val="00454C77"/>
    <w:rsid w:val="00455267"/>
    <w:rsid w:val="00456D09"/>
    <w:rsid w:val="00460672"/>
    <w:rsid w:val="00463AF0"/>
    <w:rsid w:val="004675C3"/>
    <w:rsid w:val="004705CD"/>
    <w:rsid w:val="00471FDE"/>
    <w:rsid w:val="00475521"/>
    <w:rsid w:val="00475597"/>
    <w:rsid w:val="00475BFC"/>
    <w:rsid w:val="004769E0"/>
    <w:rsid w:val="004772EE"/>
    <w:rsid w:val="004802FA"/>
    <w:rsid w:val="004848A1"/>
    <w:rsid w:val="00486F5E"/>
    <w:rsid w:val="00491F90"/>
    <w:rsid w:val="00497782"/>
    <w:rsid w:val="00497A41"/>
    <w:rsid w:val="004A07F4"/>
    <w:rsid w:val="004A1652"/>
    <w:rsid w:val="004A41E9"/>
    <w:rsid w:val="004B0413"/>
    <w:rsid w:val="004B1400"/>
    <w:rsid w:val="004B1FEC"/>
    <w:rsid w:val="004B368B"/>
    <w:rsid w:val="004B3EE4"/>
    <w:rsid w:val="004C092A"/>
    <w:rsid w:val="004C33B2"/>
    <w:rsid w:val="004C375D"/>
    <w:rsid w:val="004C587A"/>
    <w:rsid w:val="004C7B2B"/>
    <w:rsid w:val="004D1A8F"/>
    <w:rsid w:val="004D38FA"/>
    <w:rsid w:val="004D6EF6"/>
    <w:rsid w:val="004E019A"/>
    <w:rsid w:val="004E3FA5"/>
    <w:rsid w:val="004E413D"/>
    <w:rsid w:val="004E4C1F"/>
    <w:rsid w:val="004E6C2E"/>
    <w:rsid w:val="004E70E2"/>
    <w:rsid w:val="004F29A3"/>
    <w:rsid w:val="004F41E0"/>
    <w:rsid w:val="004F4223"/>
    <w:rsid w:val="004F48DB"/>
    <w:rsid w:val="004F53D3"/>
    <w:rsid w:val="004F6B3A"/>
    <w:rsid w:val="005013E8"/>
    <w:rsid w:val="00502E6F"/>
    <w:rsid w:val="00502FBA"/>
    <w:rsid w:val="005032F7"/>
    <w:rsid w:val="005041C1"/>
    <w:rsid w:val="005047A6"/>
    <w:rsid w:val="00505362"/>
    <w:rsid w:val="00505374"/>
    <w:rsid w:val="00505645"/>
    <w:rsid w:val="00513229"/>
    <w:rsid w:val="00513A93"/>
    <w:rsid w:val="005141F6"/>
    <w:rsid w:val="0051487B"/>
    <w:rsid w:val="005171D3"/>
    <w:rsid w:val="00517DDC"/>
    <w:rsid w:val="00523F2A"/>
    <w:rsid w:val="00525174"/>
    <w:rsid w:val="0052711A"/>
    <w:rsid w:val="0053011A"/>
    <w:rsid w:val="00531173"/>
    <w:rsid w:val="00533653"/>
    <w:rsid w:val="00534A08"/>
    <w:rsid w:val="00535EB4"/>
    <w:rsid w:val="00537EB2"/>
    <w:rsid w:val="00544A0F"/>
    <w:rsid w:val="00545407"/>
    <w:rsid w:val="00547D11"/>
    <w:rsid w:val="005508F6"/>
    <w:rsid w:val="00550C13"/>
    <w:rsid w:val="005519F7"/>
    <w:rsid w:val="00552DC6"/>
    <w:rsid w:val="00552E04"/>
    <w:rsid w:val="0055414B"/>
    <w:rsid w:val="0055569A"/>
    <w:rsid w:val="00556FA0"/>
    <w:rsid w:val="00562BDD"/>
    <w:rsid w:val="0056343F"/>
    <w:rsid w:val="00564B8B"/>
    <w:rsid w:val="00564F82"/>
    <w:rsid w:val="00571D08"/>
    <w:rsid w:val="005757E3"/>
    <w:rsid w:val="005761B2"/>
    <w:rsid w:val="005766EE"/>
    <w:rsid w:val="00577D04"/>
    <w:rsid w:val="005834B4"/>
    <w:rsid w:val="005836EA"/>
    <w:rsid w:val="00583F93"/>
    <w:rsid w:val="00584C8A"/>
    <w:rsid w:val="005853F5"/>
    <w:rsid w:val="00585B18"/>
    <w:rsid w:val="00587619"/>
    <w:rsid w:val="0059080C"/>
    <w:rsid w:val="0059245B"/>
    <w:rsid w:val="00593CFC"/>
    <w:rsid w:val="00593F08"/>
    <w:rsid w:val="005A3AB0"/>
    <w:rsid w:val="005A4AB6"/>
    <w:rsid w:val="005A56E3"/>
    <w:rsid w:val="005B19BE"/>
    <w:rsid w:val="005B6203"/>
    <w:rsid w:val="005C476D"/>
    <w:rsid w:val="005C5CE1"/>
    <w:rsid w:val="005C722B"/>
    <w:rsid w:val="005C7915"/>
    <w:rsid w:val="005D2648"/>
    <w:rsid w:val="005D3001"/>
    <w:rsid w:val="005D32F5"/>
    <w:rsid w:val="005E2102"/>
    <w:rsid w:val="005E7DC9"/>
    <w:rsid w:val="005F15EF"/>
    <w:rsid w:val="005F2EF2"/>
    <w:rsid w:val="005F3EB2"/>
    <w:rsid w:val="005F44AB"/>
    <w:rsid w:val="005F5A0B"/>
    <w:rsid w:val="005F6683"/>
    <w:rsid w:val="005F7B13"/>
    <w:rsid w:val="00606C6A"/>
    <w:rsid w:val="00606C89"/>
    <w:rsid w:val="006076BF"/>
    <w:rsid w:val="00612AE9"/>
    <w:rsid w:val="006141C7"/>
    <w:rsid w:val="00616EB1"/>
    <w:rsid w:val="00621E45"/>
    <w:rsid w:val="00625B2B"/>
    <w:rsid w:val="0062667C"/>
    <w:rsid w:val="00626CA9"/>
    <w:rsid w:val="0063041F"/>
    <w:rsid w:val="006338C4"/>
    <w:rsid w:val="00633F22"/>
    <w:rsid w:val="0063442E"/>
    <w:rsid w:val="006429B1"/>
    <w:rsid w:val="00642AF4"/>
    <w:rsid w:val="00643D36"/>
    <w:rsid w:val="00645F8B"/>
    <w:rsid w:val="006464E0"/>
    <w:rsid w:val="006467D6"/>
    <w:rsid w:val="006476DE"/>
    <w:rsid w:val="0065023B"/>
    <w:rsid w:val="006522C7"/>
    <w:rsid w:val="00655240"/>
    <w:rsid w:val="00655B6B"/>
    <w:rsid w:val="00656CB5"/>
    <w:rsid w:val="006657A9"/>
    <w:rsid w:val="006666CA"/>
    <w:rsid w:val="00670735"/>
    <w:rsid w:val="006716A1"/>
    <w:rsid w:val="00671818"/>
    <w:rsid w:val="00674FEC"/>
    <w:rsid w:val="0068181B"/>
    <w:rsid w:val="006828BA"/>
    <w:rsid w:val="00684144"/>
    <w:rsid w:val="00684159"/>
    <w:rsid w:val="006843B8"/>
    <w:rsid w:val="00690B23"/>
    <w:rsid w:val="00692394"/>
    <w:rsid w:val="00692ABD"/>
    <w:rsid w:val="00692DB6"/>
    <w:rsid w:val="00696EE0"/>
    <w:rsid w:val="006A0EEF"/>
    <w:rsid w:val="006A2622"/>
    <w:rsid w:val="006A4E2A"/>
    <w:rsid w:val="006A7AA3"/>
    <w:rsid w:val="006B17AD"/>
    <w:rsid w:val="006B30B3"/>
    <w:rsid w:val="006B5370"/>
    <w:rsid w:val="006B5BBF"/>
    <w:rsid w:val="006C00D6"/>
    <w:rsid w:val="006C0539"/>
    <w:rsid w:val="006C1387"/>
    <w:rsid w:val="006C1594"/>
    <w:rsid w:val="006C1AEF"/>
    <w:rsid w:val="006C366D"/>
    <w:rsid w:val="006C596A"/>
    <w:rsid w:val="006C69BF"/>
    <w:rsid w:val="006D10EC"/>
    <w:rsid w:val="006D1245"/>
    <w:rsid w:val="006D2AF2"/>
    <w:rsid w:val="006D523D"/>
    <w:rsid w:val="006D63B9"/>
    <w:rsid w:val="006D6CDD"/>
    <w:rsid w:val="006D6D32"/>
    <w:rsid w:val="006E2F11"/>
    <w:rsid w:val="006E393D"/>
    <w:rsid w:val="006F0E50"/>
    <w:rsid w:val="006F4A98"/>
    <w:rsid w:val="006F5F9C"/>
    <w:rsid w:val="006F723D"/>
    <w:rsid w:val="00703297"/>
    <w:rsid w:val="00703989"/>
    <w:rsid w:val="00704594"/>
    <w:rsid w:val="0070599E"/>
    <w:rsid w:val="00713A55"/>
    <w:rsid w:val="00720683"/>
    <w:rsid w:val="00721A8B"/>
    <w:rsid w:val="00722D00"/>
    <w:rsid w:val="00723558"/>
    <w:rsid w:val="00723EAD"/>
    <w:rsid w:val="007252F7"/>
    <w:rsid w:val="007274CA"/>
    <w:rsid w:val="00727767"/>
    <w:rsid w:val="007316AF"/>
    <w:rsid w:val="007320E6"/>
    <w:rsid w:val="0073246E"/>
    <w:rsid w:val="007379C1"/>
    <w:rsid w:val="007401B9"/>
    <w:rsid w:val="007435D1"/>
    <w:rsid w:val="0074401B"/>
    <w:rsid w:val="00744408"/>
    <w:rsid w:val="007470A1"/>
    <w:rsid w:val="00750A3F"/>
    <w:rsid w:val="0075132C"/>
    <w:rsid w:val="00751416"/>
    <w:rsid w:val="00756BEA"/>
    <w:rsid w:val="00757247"/>
    <w:rsid w:val="0075798E"/>
    <w:rsid w:val="00760A69"/>
    <w:rsid w:val="007632B6"/>
    <w:rsid w:val="00763C34"/>
    <w:rsid w:val="00764713"/>
    <w:rsid w:val="00765D8F"/>
    <w:rsid w:val="0076691E"/>
    <w:rsid w:val="007701C0"/>
    <w:rsid w:val="00772B96"/>
    <w:rsid w:val="007737EE"/>
    <w:rsid w:val="00773821"/>
    <w:rsid w:val="00776FCC"/>
    <w:rsid w:val="007813BF"/>
    <w:rsid w:val="007834A2"/>
    <w:rsid w:val="00790356"/>
    <w:rsid w:val="00791397"/>
    <w:rsid w:val="007919B1"/>
    <w:rsid w:val="007947A9"/>
    <w:rsid w:val="00796721"/>
    <w:rsid w:val="007A1068"/>
    <w:rsid w:val="007A1ACA"/>
    <w:rsid w:val="007A572C"/>
    <w:rsid w:val="007A5AC0"/>
    <w:rsid w:val="007A7304"/>
    <w:rsid w:val="007B0AA7"/>
    <w:rsid w:val="007B465E"/>
    <w:rsid w:val="007B57CA"/>
    <w:rsid w:val="007C2695"/>
    <w:rsid w:val="007C29DF"/>
    <w:rsid w:val="007C2FF1"/>
    <w:rsid w:val="007C5D1A"/>
    <w:rsid w:val="007C69A1"/>
    <w:rsid w:val="007D071C"/>
    <w:rsid w:val="007D07D2"/>
    <w:rsid w:val="007D1B2E"/>
    <w:rsid w:val="007E1127"/>
    <w:rsid w:val="007E12E5"/>
    <w:rsid w:val="007E3EC0"/>
    <w:rsid w:val="007E51A4"/>
    <w:rsid w:val="007E75B1"/>
    <w:rsid w:val="007E76A4"/>
    <w:rsid w:val="007F04E0"/>
    <w:rsid w:val="007F4507"/>
    <w:rsid w:val="007F5BF6"/>
    <w:rsid w:val="007F6058"/>
    <w:rsid w:val="00800081"/>
    <w:rsid w:val="008002DC"/>
    <w:rsid w:val="00801C63"/>
    <w:rsid w:val="00801F37"/>
    <w:rsid w:val="0080314E"/>
    <w:rsid w:val="00811A0D"/>
    <w:rsid w:val="00812588"/>
    <w:rsid w:val="0081296B"/>
    <w:rsid w:val="00812AAD"/>
    <w:rsid w:val="0081313B"/>
    <w:rsid w:val="00814587"/>
    <w:rsid w:val="00816946"/>
    <w:rsid w:val="00820096"/>
    <w:rsid w:val="00820C07"/>
    <w:rsid w:val="00820FC9"/>
    <w:rsid w:val="008218CD"/>
    <w:rsid w:val="00821B8E"/>
    <w:rsid w:val="008236E2"/>
    <w:rsid w:val="00824E07"/>
    <w:rsid w:val="00826BE2"/>
    <w:rsid w:val="00827129"/>
    <w:rsid w:val="00830197"/>
    <w:rsid w:val="00832036"/>
    <w:rsid w:val="00832959"/>
    <w:rsid w:val="00833D6C"/>
    <w:rsid w:val="0083499E"/>
    <w:rsid w:val="0083529C"/>
    <w:rsid w:val="008402CB"/>
    <w:rsid w:val="00841217"/>
    <w:rsid w:val="00841646"/>
    <w:rsid w:val="008434CB"/>
    <w:rsid w:val="0084436C"/>
    <w:rsid w:val="00845686"/>
    <w:rsid w:val="008466E5"/>
    <w:rsid w:val="00850B09"/>
    <w:rsid w:val="00852533"/>
    <w:rsid w:val="00854C0C"/>
    <w:rsid w:val="00856CBB"/>
    <w:rsid w:val="008574B0"/>
    <w:rsid w:val="0085776A"/>
    <w:rsid w:val="008606EF"/>
    <w:rsid w:val="00862320"/>
    <w:rsid w:val="00864238"/>
    <w:rsid w:val="0086710D"/>
    <w:rsid w:val="008674B9"/>
    <w:rsid w:val="008713B5"/>
    <w:rsid w:val="00874C99"/>
    <w:rsid w:val="008770CA"/>
    <w:rsid w:val="00885826"/>
    <w:rsid w:val="00887F9E"/>
    <w:rsid w:val="008931E3"/>
    <w:rsid w:val="00897E86"/>
    <w:rsid w:val="008A14B9"/>
    <w:rsid w:val="008A4CAB"/>
    <w:rsid w:val="008A4F6F"/>
    <w:rsid w:val="008A544D"/>
    <w:rsid w:val="008A57EE"/>
    <w:rsid w:val="008A6243"/>
    <w:rsid w:val="008A7B6E"/>
    <w:rsid w:val="008B0EE6"/>
    <w:rsid w:val="008B136E"/>
    <w:rsid w:val="008B21EC"/>
    <w:rsid w:val="008B2859"/>
    <w:rsid w:val="008B2E48"/>
    <w:rsid w:val="008B6CAD"/>
    <w:rsid w:val="008C1E3C"/>
    <w:rsid w:val="008C29F6"/>
    <w:rsid w:val="008C5473"/>
    <w:rsid w:val="008C5EFD"/>
    <w:rsid w:val="008C610F"/>
    <w:rsid w:val="008D07C1"/>
    <w:rsid w:val="008D375A"/>
    <w:rsid w:val="008D3D4D"/>
    <w:rsid w:val="008D47CC"/>
    <w:rsid w:val="008D6909"/>
    <w:rsid w:val="008E1B7E"/>
    <w:rsid w:val="008E5071"/>
    <w:rsid w:val="008E628E"/>
    <w:rsid w:val="008E6320"/>
    <w:rsid w:val="008E6814"/>
    <w:rsid w:val="008F0BCC"/>
    <w:rsid w:val="008F136C"/>
    <w:rsid w:val="008F1518"/>
    <w:rsid w:val="008F2795"/>
    <w:rsid w:val="008F3E28"/>
    <w:rsid w:val="008F44BD"/>
    <w:rsid w:val="00901772"/>
    <w:rsid w:val="00904CBF"/>
    <w:rsid w:val="00905277"/>
    <w:rsid w:val="0090746E"/>
    <w:rsid w:val="0090793B"/>
    <w:rsid w:val="00907B14"/>
    <w:rsid w:val="00911482"/>
    <w:rsid w:val="00914B90"/>
    <w:rsid w:val="00915939"/>
    <w:rsid w:val="00916887"/>
    <w:rsid w:val="00917112"/>
    <w:rsid w:val="00917A8E"/>
    <w:rsid w:val="00920A3E"/>
    <w:rsid w:val="009229AF"/>
    <w:rsid w:val="009232F5"/>
    <w:rsid w:val="00923940"/>
    <w:rsid w:val="0092505E"/>
    <w:rsid w:val="00933A64"/>
    <w:rsid w:val="00934074"/>
    <w:rsid w:val="00935D87"/>
    <w:rsid w:val="0093755C"/>
    <w:rsid w:val="009408C9"/>
    <w:rsid w:val="0094313B"/>
    <w:rsid w:val="009444DF"/>
    <w:rsid w:val="00944A26"/>
    <w:rsid w:val="00952DE5"/>
    <w:rsid w:val="00955549"/>
    <w:rsid w:val="00963680"/>
    <w:rsid w:val="00967044"/>
    <w:rsid w:val="0096726F"/>
    <w:rsid w:val="00973A16"/>
    <w:rsid w:val="00974515"/>
    <w:rsid w:val="00974F28"/>
    <w:rsid w:val="00977CDE"/>
    <w:rsid w:val="009804FB"/>
    <w:rsid w:val="00983A86"/>
    <w:rsid w:val="00987857"/>
    <w:rsid w:val="00990B81"/>
    <w:rsid w:val="00990EC2"/>
    <w:rsid w:val="00995010"/>
    <w:rsid w:val="00995AB9"/>
    <w:rsid w:val="009966D7"/>
    <w:rsid w:val="009A110F"/>
    <w:rsid w:val="009A2A3C"/>
    <w:rsid w:val="009A3D19"/>
    <w:rsid w:val="009A7F78"/>
    <w:rsid w:val="009B0718"/>
    <w:rsid w:val="009B0833"/>
    <w:rsid w:val="009B1EA2"/>
    <w:rsid w:val="009B32D3"/>
    <w:rsid w:val="009B5445"/>
    <w:rsid w:val="009B58A5"/>
    <w:rsid w:val="009C1FFA"/>
    <w:rsid w:val="009C48BA"/>
    <w:rsid w:val="009C72E5"/>
    <w:rsid w:val="009C7D21"/>
    <w:rsid w:val="009D0C1D"/>
    <w:rsid w:val="009D2CE3"/>
    <w:rsid w:val="009D4864"/>
    <w:rsid w:val="009D67D6"/>
    <w:rsid w:val="009D6E36"/>
    <w:rsid w:val="009D7ACB"/>
    <w:rsid w:val="009E1D11"/>
    <w:rsid w:val="009E3411"/>
    <w:rsid w:val="009F04DD"/>
    <w:rsid w:val="009F0F7C"/>
    <w:rsid w:val="009F26B4"/>
    <w:rsid w:val="009F371A"/>
    <w:rsid w:val="009F6831"/>
    <w:rsid w:val="00A01431"/>
    <w:rsid w:val="00A0213B"/>
    <w:rsid w:val="00A02606"/>
    <w:rsid w:val="00A027FA"/>
    <w:rsid w:val="00A048A6"/>
    <w:rsid w:val="00A05591"/>
    <w:rsid w:val="00A06DCA"/>
    <w:rsid w:val="00A1216D"/>
    <w:rsid w:val="00A16D15"/>
    <w:rsid w:val="00A253F3"/>
    <w:rsid w:val="00A25A45"/>
    <w:rsid w:val="00A25B99"/>
    <w:rsid w:val="00A26340"/>
    <w:rsid w:val="00A27141"/>
    <w:rsid w:val="00A302A0"/>
    <w:rsid w:val="00A33DDE"/>
    <w:rsid w:val="00A4296C"/>
    <w:rsid w:val="00A430B4"/>
    <w:rsid w:val="00A44E54"/>
    <w:rsid w:val="00A45C5A"/>
    <w:rsid w:val="00A461E1"/>
    <w:rsid w:val="00A50CE7"/>
    <w:rsid w:val="00A53D51"/>
    <w:rsid w:val="00A56486"/>
    <w:rsid w:val="00A60028"/>
    <w:rsid w:val="00A62820"/>
    <w:rsid w:val="00A62C29"/>
    <w:rsid w:val="00A63941"/>
    <w:rsid w:val="00A65E3C"/>
    <w:rsid w:val="00A71D41"/>
    <w:rsid w:val="00A721D1"/>
    <w:rsid w:val="00A7252F"/>
    <w:rsid w:val="00A72FBB"/>
    <w:rsid w:val="00A74720"/>
    <w:rsid w:val="00A77674"/>
    <w:rsid w:val="00A77E05"/>
    <w:rsid w:val="00A8349F"/>
    <w:rsid w:val="00A84493"/>
    <w:rsid w:val="00A870A3"/>
    <w:rsid w:val="00A9589F"/>
    <w:rsid w:val="00AA4039"/>
    <w:rsid w:val="00AA494B"/>
    <w:rsid w:val="00AB07D9"/>
    <w:rsid w:val="00AB60E7"/>
    <w:rsid w:val="00AB784B"/>
    <w:rsid w:val="00AC116A"/>
    <w:rsid w:val="00AC13D6"/>
    <w:rsid w:val="00AC4B52"/>
    <w:rsid w:val="00AC590A"/>
    <w:rsid w:val="00AC722F"/>
    <w:rsid w:val="00AC725C"/>
    <w:rsid w:val="00AD0EF7"/>
    <w:rsid w:val="00AD1AD5"/>
    <w:rsid w:val="00AD20EF"/>
    <w:rsid w:val="00AE0E2B"/>
    <w:rsid w:val="00AE112E"/>
    <w:rsid w:val="00AE1F98"/>
    <w:rsid w:val="00AE2AC3"/>
    <w:rsid w:val="00AE33EE"/>
    <w:rsid w:val="00AE38C9"/>
    <w:rsid w:val="00AE3D82"/>
    <w:rsid w:val="00AF075C"/>
    <w:rsid w:val="00AF243A"/>
    <w:rsid w:val="00AF3D4A"/>
    <w:rsid w:val="00AF646E"/>
    <w:rsid w:val="00AF64A9"/>
    <w:rsid w:val="00AF79D5"/>
    <w:rsid w:val="00AF7DE2"/>
    <w:rsid w:val="00B019BD"/>
    <w:rsid w:val="00B04E4A"/>
    <w:rsid w:val="00B04F5B"/>
    <w:rsid w:val="00B06B51"/>
    <w:rsid w:val="00B07143"/>
    <w:rsid w:val="00B13955"/>
    <w:rsid w:val="00B15D1A"/>
    <w:rsid w:val="00B1602F"/>
    <w:rsid w:val="00B16845"/>
    <w:rsid w:val="00B265EB"/>
    <w:rsid w:val="00B26D3B"/>
    <w:rsid w:val="00B277FD"/>
    <w:rsid w:val="00B27C15"/>
    <w:rsid w:val="00B30D69"/>
    <w:rsid w:val="00B312D5"/>
    <w:rsid w:val="00B33066"/>
    <w:rsid w:val="00B3671D"/>
    <w:rsid w:val="00B406F3"/>
    <w:rsid w:val="00B444D3"/>
    <w:rsid w:val="00B44E2A"/>
    <w:rsid w:val="00B45BED"/>
    <w:rsid w:val="00B47E3D"/>
    <w:rsid w:val="00B514AB"/>
    <w:rsid w:val="00B53AA0"/>
    <w:rsid w:val="00B54235"/>
    <w:rsid w:val="00B54A02"/>
    <w:rsid w:val="00B552FF"/>
    <w:rsid w:val="00B56CC2"/>
    <w:rsid w:val="00B62736"/>
    <w:rsid w:val="00B6544E"/>
    <w:rsid w:val="00B65C15"/>
    <w:rsid w:val="00B66A0C"/>
    <w:rsid w:val="00B66AC5"/>
    <w:rsid w:val="00B74707"/>
    <w:rsid w:val="00B75457"/>
    <w:rsid w:val="00B771AB"/>
    <w:rsid w:val="00B903D6"/>
    <w:rsid w:val="00B92E7C"/>
    <w:rsid w:val="00BA0A07"/>
    <w:rsid w:val="00BA2C65"/>
    <w:rsid w:val="00BA3DA5"/>
    <w:rsid w:val="00BA4096"/>
    <w:rsid w:val="00BA41E0"/>
    <w:rsid w:val="00BA45B5"/>
    <w:rsid w:val="00BA4692"/>
    <w:rsid w:val="00BA6861"/>
    <w:rsid w:val="00BB48C4"/>
    <w:rsid w:val="00BB503E"/>
    <w:rsid w:val="00BB7A69"/>
    <w:rsid w:val="00BC2917"/>
    <w:rsid w:val="00BC481D"/>
    <w:rsid w:val="00BC6205"/>
    <w:rsid w:val="00BD60BA"/>
    <w:rsid w:val="00BE1BBF"/>
    <w:rsid w:val="00BE311C"/>
    <w:rsid w:val="00BE389C"/>
    <w:rsid w:val="00BE4D02"/>
    <w:rsid w:val="00BE682F"/>
    <w:rsid w:val="00BE6909"/>
    <w:rsid w:val="00BF6C24"/>
    <w:rsid w:val="00BF740F"/>
    <w:rsid w:val="00C01ECD"/>
    <w:rsid w:val="00C03986"/>
    <w:rsid w:val="00C04E26"/>
    <w:rsid w:val="00C106D3"/>
    <w:rsid w:val="00C10C33"/>
    <w:rsid w:val="00C14DB3"/>
    <w:rsid w:val="00C16C95"/>
    <w:rsid w:val="00C1711A"/>
    <w:rsid w:val="00C24D9B"/>
    <w:rsid w:val="00C251AC"/>
    <w:rsid w:val="00C25F09"/>
    <w:rsid w:val="00C2663D"/>
    <w:rsid w:val="00C27D02"/>
    <w:rsid w:val="00C300FF"/>
    <w:rsid w:val="00C3044F"/>
    <w:rsid w:val="00C30E69"/>
    <w:rsid w:val="00C3342E"/>
    <w:rsid w:val="00C336E7"/>
    <w:rsid w:val="00C37921"/>
    <w:rsid w:val="00C42AF9"/>
    <w:rsid w:val="00C43A65"/>
    <w:rsid w:val="00C470A7"/>
    <w:rsid w:val="00C47D36"/>
    <w:rsid w:val="00C47FDF"/>
    <w:rsid w:val="00C516B2"/>
    <w:rsid w:val="00C53C69"/>
    <w:rsid w:val="00C56087"/>
    <w:rsid w:val="00C65264"/>
    <w:rsid w:val="00C7089A"/>
    <w:rsid w:val="00C70E7A"/>
    <w:rsid w:val="00C72F3B"/>
    <w:rsid w:val="00C7424E"/>
    <w:rsid w:val="00C75012"/>
    <w:rsid w:val="00C80654"/>
    <w:rsid w:val="00C8115F"/>
    <w:rsid w:val="00C84A5F"/>
    <w:rsid w:val="00C90160"/>
    <w:rsid w:val="00C90BE4"/>
    <w:rsid w:val="00C92307"/>
    <w:rsid w:val="00C92449"/>
    <w:rsid w:val="00C930D6"/>
    <w:rsid w:val="00CA06BB"/>
    <w:rsid w:val="00CA0FB5"/>
    <w:rsid w:val="00CA27E3"/>
    <w:rsid w:val="00CA7BB2"/>
    <w:rsid w:val="00CB2FE7"/>
    <w:rsid w:val="00CB3314"/>
    <w:rsid w:val="00CB3A96"/>
    <w:rsid w:val="00CB5519"/>
    <w:rsid w:val="00CC2B5A"/>
    <w:rsid w:val="00CC5B5D"/>
    <w:rsid w:val="00CD2870"/>
    <w:rsid w:val="00CD4107"/>
    <w:rsid w:val="00CD46B6"/>
    <w:rsid w:val="00CD4731"/>
    <w:rsid w:val="00CD670D"/>
    <w:rsid w:val="00CD7480"/>
    <w:rsid w:val="00CE1461"/>
    <w:rsid w:val="00CE2730"/>
    <w:rsid w:val="00CE3B5E"/>
    <w:rsid w:val="00CE5024"/>
    <w:rsid w:val="00CF0684"/>
    <w:rsid w:val="00CF0B42"/>
    <w:rsid w:val="00CF2D51"/>
    <w:rsid w:val="00CF378A"/>
    <w:rsid w:val="00CF445E"/>
    <w:rsid w:val="00CF468D"/>
    <w:rsid w:val="00CF629E"/>
    <w:rsid w:val="00CF7E15"/>
    <w:rsid w:val="00D005B2"/>
    <w:rsid w:val="00D00E5C"/>
    <w:rsid w:val="00D02857"/>
    <w:rsid w:val="00D03052"/>
    <w:rsid w:val="00D03AF1"/>
    <w:rsid w:val="00D03CA8"/>
    <w:rsid w:val="00D042D5"/>
    <w:rsid w:val="00D050D9"/>
    <w:rsid w:val="00D0659B"/>
    <w:rsid w:val="00D07EE4"/>
    <w:rsid w:val="00D11E34"/>
    <w:rsid w:val="00D133A0"/>
    <w:rsid w:val="00D15A80"/>
    <w:rsid w:val="00D21719"/>
    <w:rsid w:val="00D22754"/>
    <w:rsid w:val="00D23B27"/>
    <w:rsid w:val="00D25D0A"/>
    <w:rsid w:val="00D27A17"/>
    <w:rsid w:val="00D33964"/>
    <w:rsid w:val="00D34D12"/>
    <w:rsid w:val="00D3732E"/>
    <w:rsid w:val="00D4154C"/>
    <w:rsid w:val="00D42E8C"/>
    <w:rsid w:val="00D46D70"/>
    <w:rsid w:val="00D52266"/>
    <w:rsid w:val="00D53252"/>
    <w:rsid w:val="00D53E78"/>
    <w:rsid w:val="00D54FF0"/>
    <w:rsid w:val="00D55F48"/>
    <w:rsid w:val="00D60F73"/>
    <w:rsid w:val="00D62B3E"/>
    <w:rsid w:val="00D65101"/>
    <w:rsid w:val="00D736BC"/>
    <w:rsid w:val="00D754FE"/>
    <w:rsid w:val="00D75F7A"/>
    <w:rsid w:val="00D80729"/>
    <w:rsid w:val="00D81A81"/>
    <w:rsid w:val="00D84391"/>
    <w:rsid w:val="00D8461B"/>
    <w:rsid w:val="00D852FC"/>
    <w:rsid w:val="00D878A5"/>
    <w:rsid w:val="00D908C8"/>
    <w:rsid w:val="00D92CEA"/>
    <w:rsid w:val="00D92F62"/>
    <w:rsid w:val="00D949B8"/>
    <w:rsid w:val="00D951CD"/>
    <w:rsid w:val="00D95E42"/>
    <w:rsid w:val="00DA3556"/>
    <w:rsid w:val="00DA3F9D"/>
    <w:rsid w:val="00DA49DB"/>
    <w:rsid w:val="00DA7787"/>
    <w:rsid w:val="00DB2156"/>
    <w:rsid w:val="00DB22D3"/>
    <w:rsid w:val="00DB33B3"/>
    <w:rsid w:val="00DB6052"/>
    <w:rsid w:val="00DB7771"/>
    <w:rsid w:val="00DC094F"/>
    <w:rsid w:val="00DC305A"/>
    <w:rsid w:val="00DC3547"/>
    <w:rsid w:val="00DC4038"/>
    <w:rsid w:val="00DC406A"/>
    <w:rsid w:val="00DC4E76"/>
    <w:rsid w:val="00DC5F10"/>
    <w:rsid w:val="00DD0C8B"/>
    <w:rsid w:val="00DD2080"/>
    <w:rsid w:val="00DD24A3"/>
    <w:rsid w:val="00DD5B48"/>
    <w:rsid w:val="00DE1DFC"/>
    <w:rsid w:val="00DE2145"/>
    <w:rsid w:val="00DE3690"/>
    <w:rsid w:val="00DE47A7"/>
    <w:rsid w:val="00DE4FA6"/>
    <w:rsid w:val="00DE7FAE"/>
    <w:rsid w:val="00DF25F1"/>
    <w:rsid w:val="00DF29DE"/>
    <w:rsid w:val="00DF37CC"/>
    <w:rsid w:val="00DF770D"/>
    <w:rsid w:val="00E03F49"/>
    <w:rsid w:val="00E04535"/>
    <w:rsid w:val="00E0604B"/>
    <w:rsid w:val="00E07236"/>
    <w:rsid w:val="00E15578"/>
    <w:rsid w:val="00E1662E"/>
    <w:rsid w:val="00E16D9C"/>
    <w:rsid w:val="00E21EC6"/>
    <w:rsid w:val="00E238B0"/>
    <w:rsid w:val="00E247F0"/>
    <w:rsid w:val="00E2508B"/>
    <w:rsid w:val="00E26AF6"/>
    <w:rsid w:val="00E271B9"/>
    <w:rsid w:val="00E3043F"/>
    <w:rsid w:val="00E36A26"/>
    <w:rsid w:val="00E41536"/>
    <w:rsid w:val="00E41ACE"/>
    <w:rsid w:val="00E420A3"/>
    <w:rsid w:val="00E422CD"/>
    <w:rsid w:val="00E429E8"/>
    <w:rsid w:val="00E47AFA"/>
    <w:rsid w:val="00E47F9A"/>
    <w:rsid w:val="00E50FF5"/>
    <w:rsid w:val="00E52760"/>
    <w:rsid w:val="00E553E5"/>
    <w:rsid w:val="00E5591F"/>
    <w:rsid w:val="00E56609"/>
    <w:rsid w:val="00E6030D"/>
    <w:rsid w:val="00E61667"/>
    <w:rsid w:val="00E64CBD"/>
    <w:rsid w:val="00E71AFD"/>
    <w:rsid w:val="00E72322"/>
    <w:rsid w:val="00E73F43"/>
    <w:rsid w:val="00E806C9"/>
    <w:rsid w:val="00E820AE"/>
    <w:rsid w:val="00E844AD"/>
    <w:rsid w:val="00E86414"/>
    <w:rsid w:val="00E86F22"/>
    <w:rsid w:val="00E87E84"/>
    <w:rsid w:val="00E91C05"/>
    <w:rsid w:val="00E92D12"/>
    <w:rsid w:val="00E9325B"/>
    <w:rsid w:val="00E93AC8"/>
    <w:rsid w:val="00E93B15"/>
    <w:rsid w:val="00E953A4"/>
    <w:rsid w:val="00E97D72"/>
    <w:rsid w:val="00EA2E1F"/>
    <w:rsid w:val="00EA2EFC"/>
    <w:rsid w:val="00EA5764"/>
    <w:rsid w:val="00EA5C9D"/>
    <w:rsid w:val="00EA5D1E"/>
    <w:rsid w:val="00EA606F"/>
    <w:rsid w:val="00EA65A0"/>
    <w:rsid w:val="00EB0052"/>
    <w:rsid w:val="00EB02C0"/>
    <w:rsid w:val="00EB082D"/>
    <w:rsid w:val="00EB1068"/>
    <w:rsid w:val="00EB17F2"/>
    <w:rsid w:val="00EB5C9C"/>
    <w:rsid w:val="00EB6A0F"/>
    <w:rsid w:val="00EB6A54"/>
    <w:rsid w:val="00EC4236"/>
    <w:rsid w:val="00EC5091"/>
    <w:rsid w:val="00EC5299"/>
    <w:rsid w:val="00EC6C33"/>
    <w:rsid w:val="00EC7CED"/>
    <w:rsid w:val="00ED2D34"/>
    <w:rsid w:val="00ED4395"/>
    <w:rsid w:val="00ED5CE4"/>
    <w:rsid w:val="00ED7B86"/>
    <w:rsid w:val="00EE16BC"/>
    <w:rsid w:val="00EE23EF"/>
    <w:rsid w:val="00EE426F"/>
    <w:rsid w:val="00EF36F7"/>
    <w:rsid w:val="00EF4CA1"/>
    <w:rsid w:val="00EF5BD8"/>
    <w:rsid w:val="00EF6C6F"/>
    <w:rsid w:val="00EF6E68"/>
    <w:rsid w:val="00EF75B5"/>
    <w:rsid w:val="00F003B8"/>
    <w:rsid w:val="00F018CE"/>
    <w:rsid w:val="00F03B24"/>
    <w:rsid w:val="00F04A70"/>
    <w:rsid w:val="00F06838"/>
    <w:rsid w:val="00F07430"/>
    <w:rsid w:val="00F114DA"/>
    <w:rsid w:val="00F1158A"/>
    <w:rsid w:val="00F116C5"/>
    <w:rsid w:val="00F11F15"/>
    <w:rsid w:val="00F132B3"/>
    <w:rsid w:val="00F16621"/>
    <w:rsid w:val="00F21B73"/>
    <w:rsid w:val="00F2409A"/>
    <w:rsid w:val="00F24777"/>
    <w:rsid w:val="00F2497F"/>
    <w:rsid w:val="00F3620C"/>
    <w:rsid w:val="00F3784F"/>
    <w:rsid w:val="00F40F77"/>
    <w:rsid w:val="00F418D5"/>
    <w:rsid w:val="00F42CF6"/>
    <w:rsid w:val="00F437C8"/>
    <w:rsid w:val="00F462AE"/>
    <w:rsid w:val="00F46B32"/>
    <w:rsid w:val="00F4792D"/>
    <w:rsid w:val="00F50F8F"/>
    <w:rsid w:val="00F550EC"/>
    <w:rsid w:val="00F60B82"/>
    <w:rsid w:val="00F6280A"/>
    <w:rsid w:val="00F66BD7"/>
    <w:rsid w:val="00F724DE"/>
    <w:rsid w:val="00F76981"/>
    <w:rsid w:val="00F76A5F"/>
    <w:rsid w:val="00F77AFA"/>
    <w:rsid w:val="00F8022A"/>
    <w:rsid w:val="00F80C31"/>
    <w:rsid w:val="00F80DAD"/>
    <w:rsid w:val="00F80EA5"/>
    <w:rsid w:val="00F8435C"/>
    <w:rsid w:val="00F878A7"/>
    <w:rsid w:val="00F932AC"/>
    <w:rsid w:val="00F94246"/>
    <w:rsid w:val="00F95DAF"/>
    <w:rsid w:val="00F96B70"/>
    <w:rsid w:val="00F96F80"/>
    <w:rsid w:val="00F978A8"/>
    <w:rsid w:val="00F97B94"/>
    <w:rsid w:val="00F97C24"/>
    <w:rsid w:val="00FA2413"/>
    <w:rsid w:val="00FA329C"/>
    <w:rsid w:val="00FB2D38"/>
    <w:rsid w:val="00FB6AE9"/>
    <w:rsid w:val="00FC18EC"/>
    <w:rsid w:val="00FC30D6"/>
    <w:rsid w:val="00FC4440"/>
    <w:rsid w:val="00FC537C"/>
    <w:rsid w:val="00FC7CA7"/>
    <w:rsid w:val="00FC7D9D"/>
    <w:rsid w:val="00FD15AD"/>
    <w:rsid w:val="00FD22F1"/>
    <w:rsid w:val="00FD35BA"/>
    <w:rsid w:val="00FD5660"/>
    <w:rsid w:val="00FD6F20"/>
    <w:rsid w:val="00FD7A3B"/>
    <w:rsid w:val="00FD7D75"/>
    <w:rsid w:val="00FD7F1F"/>
    <w:rsid w:val="00FE3A47"/>
    <w:rsid w:val="00FE5F4B"/>
    <w:rsid w:val="00FF13C0"/>
    <w:rsid w:val="00FF1A0E"/>
    <w:rsid w:val="00FF35CA"/>
    <w:rsid w:val="00FF38DF"/>
    <w:rsid w:val="00FF4174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3F259BF"/>
  <w15:docId w15:val="{99D6DC0E-4610-4054-BD33-41A5BA2C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qFormat/>
    <w:pPr>
      <w:keepNext/>
      <w:ind w:right="284"/>
      <w:jc w:val="right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qFormat/>
    <w:pPr>
      <w:keepNext/>
      <w:ind w:left="284" w:right="-6"/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qFormat/>
    <w:pPr>
      <w:keepNext/>
      <w:ind w:left="10800" w:right="284"/>
      <w:jc w:val="both"/>
      <w:outlineLvl w:val="3"/>
    </w:pPr>
    <w:rPr>
      <w:rFonts w:ascii="Hebar" w:hAnsi="Hebar"/>
      <w:b/>
      <w:lang w:val="en-US"/>
    </w:rPr>
  </w:style>
  <w:style w:type="paragraph" w:styleId="Heading5">
    <w:name w:val="heading 5"/>
    <w:basedOn w:val="Normal"/>
    <w:next w:val="Normal"/>
    <w:qFormat/>
    <w:pPr>
      <w:keepNext/>
      <w:ind w:left="284" w:right="284"/>
      <w:jc w:val="center"/>
      <w:outlineLvl w:val="4"/>
    </w:pPr>
    <w:rPr>
      <w:b/>
      <w:snapToGrid w:val="0"/>
      <w:color w:val="000000"/>
      <w:sz w:val="24"/>
      <w:lang w:val="en-GB"/>
    </w:rPr>
  </w:style>
  <w:style w:type="paragraph" w:styleId="Heading6">
    <w:name w:val="heading 6"/>
    <w:basedOn w:val="Normal"/>
    <w:next w:val="Normal"/>
    <w:qFormat/>
    <w:pPr>
      <w:keepNext/>
      <w:ind w:left="284" w:right="284"/>
      <w:jc w:val="center"/>
      <w:outlineLvl w:val="5"/>
    </w:pPr>
    <w:rPr>
      <w:b/>
      <w:snapToGrid w:val="0"/>
      <w:color w:val="000000"/>
      <w:lang w:val="en-GB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color w:val="000000"/>
      <w:lang w:val="en-GB"/>
    </w:rPr>
  </w:style>
  <w:style w:type="paragraph" w:styleId="Heading8">
    <w:name w:val="heading 8"/>
    <w:basedOn w:val="Normal"/>
    <w:next w:val="Normal"/>
    <w:qFormat/>
    <w:pPr>
      <w:keepNext/>
      <w:ind w:right="284"/>
      <w:jc w:val="center"/>
      <w:outlineLvl w:val="7"/>
    </w:pPr>
    <w:rPr>
      <w:b/>
      <w:snapToGrid w:val="0"/>
      <w:color w:val="000000"/>
      <w:sz w:val="24"/>
      <w:lang w:val="en-GB"/>
    </w:rPr>
  </w:style>
  <w:style w:type="paragraph" w:styleId="Heading9">
    <w:name w:val="heading 9"/>
    <w:basedOn w:val="Normal"/>
    <w:next w:val="Normal"/>
    <w:qFormat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/>
      <w:lang w:val="bg-BG"/>
    </w:rPr>
  </w:style>
  <w:style w:type="paragraph" w:styleId="BlockText">
    <w:name w:val="Block Text"/>
    <w:basedOn w:val="Normal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Pr>
      <w:b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paragraph" w:styleId="BodyTextIndent">
    <w:name w:val="Body Text Indent"/>
    <w:basedOn w:val="Normal"/>
    <w:link w:val="BodyTextIndentChar"/>
    <w:pPr>
      <w:ind w:right="-2" w:firstLine="709"/>
      <w:jc w:val="both"/>
    </w:pPr>
    <w:rPr>
      <w:lang w:val="bg-BG"/>
    </w:rPr>
  </w:style>
  <w:style w:type="paragraph" w:styleId="BodyTextIndent2">
    <w:name w:val="Body Text Indent 2"/>
    <w:basedOn w:val="Normal"/>
    <w:pPr>
      <w:ind w:left="284" w:firstLine="436"/>
      <w:jc w:val="both"/>
    </w:pPr>
    <w:rPr>
      <w:lang w:val="bg-BG"/>
    </w:rPr>
  </w:style>
  <w:style w:type="character" w:customStyle="1" w:styleId="Header2Text">
    <w:name w:val="Header 2 Text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Title">
    <w:name w:val="Title"/>
    <w:basedOn w:val="Normal"/>
    <w:link w:val="TitleChar"/>
    <w:qFormat/>
    <w:pPr>
      <w:jc w:val="center"/>
    </w:pPr>
    <w:rPr>
      <w:sz w:val="48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Heading">
    <w:name w:val="Heading"/>
    <w:basedOn w:val="Normal"/>
    <w:next w:val="BodyText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383328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AC7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qFormat/>
    <w:rsid w:val="00497782"/>
    <w:pPr>
      <w:jc w:val="center"/>
    </w:pPr>
    <w:rPr>
      <w:sz w:val="28"/>
      <w:lang w:val="bg-BG"/>
    </w:rPr>
  </w:style>
  <w:style w:type="paragraph" w:styleId="List">
    <w:name w:val="List"/>
    <w:basedOn w:val="Normal"/>
    <w:rsid w:val="00AE38C9"/>
    <w:pPr>
      <w:ind w:left="283" w:hanging="283"/>
    </w:pPr>
  </w:style>
  <w:style w:type="paragraph" w:styleId="CommentText">
    <w:name w:val="annotation text"/>
    <w:basedOn w:val="Normal"/>
    <w:link w:val="CommentTextChar"/>
    <w:rsid w:val="00BA2C65"/>
  </w:style>
  <w:style w:type="character" w:customStyle="1" w:styleId="CommentTextChar">
    <w:name w:val="Comment Text Char"/>
    <w:link w:val="CommentText"/>
    <w:rsid w:val="00BA2C65"/>
    <w:rPr>
      <w:lang w:val="en-AU" w:eastAsia="en-US" w:bidi="ar-SA"/>
    </w:rPr>
  </w:style>
  <w:style w:type="character" w:styleId="CommentReference">
    <w:name w:val="annotation reference"/>
    <w:rsid w:val="00EF5BD8"/>
    <w:rPr>
      <w:sz w:val="16"/>
      <w:szCs w:val="16"/>
    </w:rPr>
  </w:style>
  <w:style w:type="paragraph" w:styleId="BalloonText">
    <w:name w:val="Balloon Text"/>
    <w:basedOn w:val="Normal"/>
    <w:link w:val="BalloonTextChar"/>
    <w:rsid w:val="00EF5BD8"/>
    <w:rPr>
      <w:rFonts w:ascii="Tahoma" w:hAnsi="Tahoma" w:cs="Tahoma"/>
      <w:sz w:val="16"/>
      <w:szCs w:val="16"/>
    </w:rPr>
  </w:style>
  <w:style w:type="character" w:customStyle="1" w:styleId="Black">
    <w:name w:val="Black"/>
    <w:qFormat/>
    <w:rsid w:val="00690B23"/>
    <w:rPr>
      <w:b/>
    </w:rPr>
  </w:style>
  <w:style w:type="paragraph" w:customStyle="1" w:styleId="Style">
    <w:name w:val="Style"/>
    <w:rsid w:val="00DF25F1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24ED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9A2A3C"/>
    <w:pPr>
      <w:ind w:left="720"/>
      <w:contextualSpacing/>
    </w:pPr>
    <w:rPr>
      <w:lang w:val="bg-BG"/>
    </w:rPr>
  </w:style>
  <w:style w:type="character" w:customStyle="1" w:styleId="st1">
    <w:name w:val="st1"/>
    <w:rsid w:val="00B66AC5"/>
  </w:style>
  <w:style w:type="character" w:customStyle="1" w:styleId="HeaderChar">
    <w:name w:val="Header Char"/>
    <w:link w:val="Header"/>
    <w:uiPriority w:val="99"/>
    <w:locked/>
    <w:rsid w:val="001C238D"/>
    <w:rPr>
      <w:rFonts w:ascii="Hebar" w:hAnsi="Hebar"/>
      <w:sz w:val="24"/>
    </w:rPr>
  </w:style>
  <w:style w:type="paragraph" w:customStyle="1" w:styleId="Bullet1">
    <w:name w:val="Bullet 1"/>
    <w:basedOn w:val="Normal"/>
    <w:rsid w:val="001C238D"/>
    <w:pPr>
      <w:numPr>
        <w:numId w:val="8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C2663D"/>
    <w:rPr>
      <w:b/>
      <w:bCs/>
    </w:rPr>
  </w:style>
  <w:style w:type="character" w:customStyle="1" w:styleId="CommentSubjectChar">
    <w:name w:val="Comment Subject Char"/>
    <w:link w:val="CommentSubject"/>
    <w:rsid w:val="00C2663D"/>
    <w:rPr>
      <w:b/>
      <w:bCs/>
      <w:lang w:val="en-AU" w:eastAsia="en-US" w:bidi="ar-SA"/>
    </w:rPr>
  </w:style>
  <w:style w:type="character" w:styleId="Hyperlink">
    <w:name w:val="Hyperlink"/>
    <w:rsid w:val="00FF38DF"/>
    <w:rPr>
      <w:color w:val="0000FF"/>
      <w:u w:val="single"/>
    </w:rPr>
  </w:style>
  <w:style w:type="paragraph" w:customStyle="1" w:styleId="CharCharCharChar">
    <w:name w:val="Char Char Char Char"/>
    <w:basedOn w:val="Normal"/>
    <w:rsid w:val="00081AB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4E3FA5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4E3FA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4E3FA5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4E3FA5"/>
    <w:pPr>
      <w:shd w:val="clear" w:color="auto" w:fill="FFFFFF"/>
      <w:spacing w:line="410" w:lineRule="exact"/>
      <w:ind w:hanging="400"/>
      <w:jc w:val="both"/>
    </w:pPr>
    <w:rPr>
      <w:sz w:val="23"/>
      <w:szCs w:val="23"/>
      <w:shd w:val="clear" w:color="auto" w:fill="FFFFFF"/>
      <w:lang w:val="en-US" w:bidi="he-IL"/>
    </w:rPr>
  </w:style>
  <w:style w:type="character" w:customStyle="1" w:styleId="2">
    <w:name w:val="Основен текст (2) + Не е удебелен"/>
    <w:rsid w:val="004E3FA5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4E3FA5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B53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53AA0"/>
    <w:rPr>
      <w:rFonts w:ascii="Tahoma" w:hAnsi="Tahoma" w:cs="Tahoma"/>
      <w:shd w:val="clear" w:color="auto" w:fill="000080"/>
      <w:lang w:val="en-AU"/>
    </w:rPr>
  </w:style>
  <w:style w:type="paragraph" w:customStyle="1" w:styleId="FR2">
    <w:name w:val="FR2"/>
    <w:rsid w:val="00B53AA0"/>
    <w:pPr>
      <w:widowControl w:val="0"/>
      <w:spacing w:before="160"/>
    </w:pPr>
    <w:rPr>
      <w:rFonts w:ascii="Arial" w:hAnsi="Arial"/>
      <w:b/>
      <w:snapToGrid w:val="0"/>
      <w:sz w:val="16"/>
      <w:lang w:eastAsia="en-US"/>
    </w:rPr>
  </w:style>
  <w:style w:type="paragraph" w:customStyle="1" w:styleId="norm">
    <w:name w:val="norm"/>
    <w:basedOn w:val="BodyText"/>
    <w:autoRedefine/>
    <w:rsid w:val="00B53AA0"/>
    <w:pPr>
      <w:jc w:val="both"/>
    </w:pPr>
    <w:rPr>
      <w:b w:val="0"/>
      <w:sz w:val="28"/>
      <w:szCs w:val="28"/>
      <w:lang w:val="ru-RU"/>
    </w:rPr>
  </w:style>
  <w:style w:type="character" w:customStyle="1" w:styleId="BalloonTextChar">
    <w:name w:val="Balloon Text Char"/>
    <w:link w:val="BalloonText"/>
    <w:rsid w:val="00B53AA0"/>
    <w:rPr>
      <w:rFonts w:ascii="Tahoma" w:hAnsi="Tahoma" w:cs="Tahoma"/>
      <w:sz w:val="16"/>
      <w:szCs w:val="16"/>
      <w:lang w:val="en-AU"/>
    </w:rPr>
  </w:style>
  <w:style w:type="character" w:customStyle="1" w:styleId="cursorpointerregnospan">
    <w:name w:val="cursorpointer regnospan"/>
    <w:rsid w:val="00B53AA0"/>
    <w:rPr>
      <w:rFonts w:cs="Times New Roman"/>
    </w:rPr>
  </w:style>
  <w:style w:type="paragraph" w:customStyle="1" w:styleId="a1">
    <w:name w:val="Знак"/>
    <w:basedOn w:val="Normal"/>
    <w:rsid w:val="00523F2A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oterChar">
    <w:name w:val="Footer Char"/>
    <w:link w:val="Footer"/>
    <w:locked/>
    <w:rsid w:val="00523F2A"/>
    <w:rPr>
      <w:lang w:val="en-AU"/>
    </w:rPr>
  </w:style>
  <w:style w:type="character" w:customStyle="1" w:styleId="BodyText2Char">
    <w:name w:val="Body Text 2 Char"/>
    <w:link w:val="BodyText2"/>
    <w:locked/>
    <w:rsid w:val="00523F2A"/>
    <w:rPr>
      <w:lang w:val="en-AU"/>
    </w:rPr>
  </w:style>
  <w:style w:type="character" w:customStyle="1" w:styleId="CharChar4">
    <w:name w:val="Char Char4"/>
    <w:locked/>
    <w:rsid w:val="00523F2A"/>
    <w:rPr>
      <w:lang w:val="en-AU" w:eastAsia="en-US" w:bidi="ar-SA"/>
    </w:rPr>
  </w:style>
  <w:style w:type="character" w:customStyle="1" w:styleId="CharChar3">
    <w:name w:val="Char Char3"/>
    <w:locked/>
    <w:rsid w:val="00523F2A"/>
    <w:rPr>
      <w:lang w:val="en-AU" w:eastAsia="en-US" w:bidi="ar-SA"/>
    </w:rPr>
  </w:style>
  <w:style w:type="character" w:customStyle="1" w:styleId="CharChar2">
    <w:name w:val="Char Char2"/>
    <w:locked/>
    <w:rsid w:val="00523F2A"/>
    <w:rPr>
      <w:lang w:val="en-AU" w:eastAsia="en-US" w:bidi="ar-SA"/>
    </w:rPr>
  </w:style>
  <w:style w:type="character" w:customStyle="1" w:styleId="cursorpointer">
    <w:name w:val="cursorpointer"/>
    <w:rsid w:val="00523F2A"/>
  </w:style>
  <w:style w:type="character" w:customStyle="1" w:styleId="TitleChar">
    <w:name w:val="Title Char"/>
    <w:link w:val="Title"/>
    <w:rsid w:val="00523F2A"/>
    <w:rPr>
      <w:sz w:val="48"/>
      <w:lang w:val="bg-BG"/>
    </w:rPr>
  </w:style>
  <w:style w:type="character" w:customStyle="1" w:styleId="BodyTextIndentChar">
    <w:name w:val="Body Text Indent Char"/>
    <w:link w:val="BodyTextIndent"/>
    <w:rsid w:val="00523F2A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350F5C"/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350F5C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DEF64-4C25-443C-9F3A-11405E354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5139</Words>
  <Characters>32191</Characters>
  <Application>Microsoft Office Word</Application>
  <DocSecurity>0</DocSecurity>
  <Lines>268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AM</Company>
  <LinksUpToDate>false</LinksUpToDate>
  <CharactersWithSpaces>37256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инж. Иван Снилянов</dc:creator>
  <cp:keywords/>
  <cp:lastModifiedBy>Atanas Lalov</cp:lastModifiedBy>
  <cp:revision>11</cp:revision>
  <cp:lastPrinted>2026-02-17T07:31:00Z</cp:lastPrinted>
  <dcterms:created xsi:type="dcterms:W3CDTF">2024-02-06T13:56:00Z</dcterms:created>
  <dcterms:modified xsi:type="dcterms:W3CDTF">2026-02-17T07:33:00Z</dcterms:modified>
</cp:coreProperties>
</file>